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67"/>
        <w:gridCol w:w="3937"/>
        <w:gridCol w:w="3402"/>
        <w:gridCol w:w="2300"/>
      </w:tblGrid>
      <w:tr w:rsidR="00C00118" w:rsidRPr="00FF0C0D" w:rsidTr="00A768AE">
        <w:tc>
          <w:tcPr>
            <w:tcW w:w="14174" w:type="dxa"/>
            <w:gridSpan w:val="6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ΠΡΩΤΕΑΣ – ΣΥΝΤΑΓΜΕΝΑ ΚΑΙ ΠΑΡΑΔΕΙΓΜΑΤΙΚΑ ΣΕΝΑΡΙΑ ΓΛΩΣΣΑΣ ΛΥΚΕΙΟΥ </w:t>
            </w:r>
          </w:p>
          <w:p w:rsidR="00C00118" w:rsidRPr="00FF0C0D" w:rsidRDefault="00C00118" w:rsidP="00A76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ΜΕ ΑΞΙΟΠΟΙΗΣΗ ΨΗΦΙΑΚΩΝ ΠΟΡΩΝ ΤΟΥ ΚΕΓ</w:t>
            </w:r>
            <w:r w:rsidRPr="00FF0C0D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867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Σενάριο &amp; δημιουργός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Διδακτική/θεματική ενότητα</w:t>
            </w:r>
          </w:p>
        </w:tc>
        <w:tc>
          <w:tcPr>
            <w:tcW w:w="3402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Ψηφιακός πόρος ΚΕΓ</w:t>
            </w:r>
            <w:r w:rsidRPr="00FF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Σύντομη περιγραφή διδακτικής αξιοποίησης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FB1F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1F99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Τι είναι σαν; Διδασκαλία αναλογίας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B1F99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F99" w:rsidRPr="00FF0C0D" w:rsidRDefault="00FB1F99" w:rsidP="00FB1F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Αλεξίου)</w:t>
            </w:r>
          </w:p>
          <w:p w:rsidR="00C00118" w:rsidRPr="00FF0C0D" w:rsidRDefault="00DA49FE" w:rsidP="00FB1F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1F99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http://proteas.greek-language.gr/scenario.html?sid=409</w:t>
              </w:r>
            </w:hyperlink>
            <w:r w:rsidR="00FB1F99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B1F99" w:rsidRPr="00FF0C0D" w:rsidRDefault="00FB1F99" w:rsidP="00FB1F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Έκφραση-Έκθεση», Τεύχος Α΄, Ενιαίο Λύκειο: Περιγραφή, Ι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Οργάνωση του λόγου, Παράγραφος, Ανάπτυξη παραγράφου με αναλογία, σελ. 200 – 205.</w:t>
            </w:r>
          </w:p>
          <w:p w:rsidR="00C00118" w:rsidRPr="00FF0C0D" w:rsidRDefault="00C00118" w:rsidP="00A768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91BE9" w:rsidRPr="00FF0C0D" w:rsidRDefault="00FB1F9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C00118" w:rsidRPr="00FF0C0D" w:rsidRDefault="00A91BE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FB1F9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(γενικά)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91BE9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  <w:r w:rsidR="00A91BE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FB1F9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Αξιοποίηση ορισμών των λέξεων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t>παραβολή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t>αλληγορία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t>παρομοίωση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με ενσωμάτωσή τους  σε </w:t>
            </w:r>
            <w:r w:rsidR="00060EB9">
              <w:rPr>
                <w:rFonts w:ascii="Times New Roman" w:hAnsi="Times New Roman" w:cs="Times New Roman"/>
                <w:sz w:val="24"/>
                <w:szCs w:val="24"/>
              </w:rPr>
              <w:t>αρχείο παρουσίασης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και εμπλουτισμό τους με παραδείγματα από ποικίλα πεδία (γλώσσα, θρησκεία, λογοτεχνία κλπ.)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9E7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7C32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Η γλώσσα των νέων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7C3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C32" w:rsidRPr="00FF0C0D" w:rsidRDefault="009E7C32" w:rsidP="009E7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C00118" w:rsidRPr="00FF0C0D" w:rsidRDefault="00DA49FE" w:rsidP="009E7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7C3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</w:t>
              </w:r>
              <w:r w:rsidR="009E7C3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sid=1128</w:t>
              </w:r>
            </w:hyperlink>
            <w:r w:rsidR="009E7C3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9E7C32" w:rsidP="009E7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Γλώσσα και Γλωσσικές ποικιλίες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. Ποικιλίες της γλώσσας 2. Κοινωνικές γλωσσικές ποικιλίες: Γλώσσα και ηλικία/ Κοινωνικό επίπεδο και υφολογικό επίπεδο/ Γλώσσα και περίσταση, σ. 29-30, 32-37.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Ακολουθώντας μη γραμμική οργάνωση της ύλης, το σενάριο αξιοποιεί στοιχεία από την Ενότητα της Αφήγησης και συγκεκριμένα από τις υποενότητες: 4. Ποιος αφηγείται (σ. 227-228), 6. Αφηγηματικοί τρόποι (σ. 239) και 7. Αφηγηματικός χρόνος (σ. 240-242).</w:t>
            </w:r>
          </w:p>
        </w:tc>
        <w:tc>
          <w:tcPr>
            <w:tcW w:w="3402" w:type="dxa"/>
            <w:shd w:val="clear" w:color="auto" w:fill="auto"/>
          </w:tcPr>
          <w:p w:rsidR="00C00118" w:rsidRPr="00FF0C0D" w:rsidRDefault="009E7C3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ΚΟΜΒΟΣ:</w:t>
            </w:r>
          </w:p>
          <w:p w:rsidR="009E7C32" w:rsidRPr="00FF0C0D" w:rsidRDefault="009E7C3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Εγκυκλοπαιδικός Οδηγός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 γλώσσα των νέων (Ανδρουτσόπουλος)</w:t>
            </w:r>
          </w:p>
          <w:p w:rsidR="009E7C32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E7C32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http://www.komvos.edu.gr/glwssa/odigos/thema_b9/b_9_thema.htm</w:t>
              </w:r>
            </w:hyperlink>
            <w:r w:rsidR="009E7C3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C32" w:rsidRPr="00FF0C0D" w:rsidRDefault="009E7C3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β) Λεξικό όρων: </w:t>
            </w:r>
          </w:p>
          <w:p w:rsidR="009E7C32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E7C32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http://www.komvos.edu.gr/glwssa/Lexiko/lexiko_n.htm</w:t>
              </w:r>
            </w:hyperlink>
            <w:r w:rsidR="009E7C3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8AE" w:rsidRPr="00FF0C0D" w:rsidRDefault="009E7C3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768AE" w:rsidRPr="00FF0C0D" w:rsidRDefault="00A768AE" w:rsidP="00A768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9E7C32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768AE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768AE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7C32" w:rsidRPr="00FF0C0D" w:rsidRDefault="009E7C3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C00118" w:rsidRPr="00FF0C0D" w:rsidRDefault="009E7C32" w:rsidP="00A76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α) Ανάγνωση του κειμένου για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προσδιορισμό του τρόπου δημιουργίας λέξεων/φράσεων της γλώσσας των νέων </w:t>
            </w:r>
          </w:p>
          <w:p w:rsidR="009E7C32" w:rsidRPr="00FF0C0D" w:rsidRDefault="00561253" w:rsidP="00A76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β)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ναζήτηση ορισμού της λέξης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κοινωνιόλεκτος</w:t>
            </w:r>
            <w:r w:rsidR="009E7C3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και συσχετισμός με τη γλώσσα των νέων</w:t>
            </w:r>
          </w:p>
          <w:p w:rsidR="009E7C32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γ)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ναζήτηση ορισμού της λέξης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t>αργκό</w:t>
            </w:r>
            <w:r w:rsidR="009E7C3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και συσχετισμός με τη γλώσσα των νέων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9B1A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1A26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Αναλφαβητισμός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B1A26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A26" w:rsidRPr="00FF0C0D" w:rsidRDefault="009B1A26" w:rsidP="009B1A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C00118" w:rsidRPr="00FF0C0D" w:rsidRDefault="00DA49FE" w:rsidP="009B1A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1A26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http://proteas.greek-language.gr/scenario.html?sid=1147</w:t>
              </w:r>
            </w:hyperlink>
            <w:r w:rsidR="009B1A26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B1A26" w:rsidRPr="00FF0C0D" w:rsidRDefault="009B1A26" w:rsidP="009B1A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Ο λόγος: Ι. Προφορικός και γραπτός λόγος: Θέματα για συζήτηση και έκφραση / έκθεση σχετικά με τον προφορικό και το γραπτό λόγο (σ. 107-109)</w:t>
            </w:r>
          </w:p>
          <w:p w:rsidR="00C00118" w:rsidRPr="00FF0C0D" w:rsidRDefault="00C00118" w:rsidP="00A768AE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0118" w:rsidRPr="00FF0C0D" w:rsidRDefault="009B1A26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 w:rsidR="008D2F9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ΥΛΗ</w:t>
            </w:r>
          </w:p>
          <w:p w:rsidR="008D2F9B" w:rsidRPr="00FF0C0D" w:rsidRDefault="008D2F9B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κειμένων:  </w:t>
            </w:r>
          </w:p>
          <w:p w:rsidR="009B1A26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B1A26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http://www.greek-language.gr/greekLang/modern_greek/tools/corpora/pi/content.html?t=3,5901</w:t>
              </w:r>
            </w:hyperlink>
            <w:r w:rsidR="009B1A2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F9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(Σώμα κειμένων από τα διδακτικά βιβλία του Παιδαγωγικού Ινστιτούτου)</w:t>
            </w:r>
          </w:p>
          <w:p w:rsidR="009B1A26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9B1A26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9B1A26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greek/tools/corpora/nea/content.html?t=2,1338</w:t>
              </w:r>
            </w:hyperlink>
            <w:r w:rsidR="009B1A2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F9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(Σώμα κειμένων από την εφημερίδα ΤΑ ΝΕΑ)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9B1A26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Άντληση κειμένων για συζήτηση / διερεύνηση πτυχών του αναλφαβητισμού 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D10C7F" w:rsidRPr="00FF0C0D" w:rsidRDefault="006350C5" w:rsidP="00D10C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10C7F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Το κωμικό και το γέλιο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0C7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="00D10C7F"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D10C7F" w:rsidRPr="00FF0C0D" w:rsidRDefault="00DA49FE" w:rsidP="00D10C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0C7F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http://proteas.greek-language.gr/scenario.html?sid=1161</w:t>
              </w:r>
            </w:hyperlink>
            <w:r w:rsidR="00D10C7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118" w:rsidRPr="00FF0C0D" w:rsidRDefault="00C00118" w:rsidP="00A768AE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C00118" w:rsidRPr="00FF0C0D" w:rsidRDefault="00D10C7F" w:rsidP="00D10C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«Έκφραση-Έκθεση», τεύχος Α΄, Γενικό Λύκειο, ενότητα «Περιγραφή και Αφήγηση» - «Θέματα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για συζήτηση και έκφραση/έκθεση. Το κωμικό και η σημασία του γέλιου», σ. 264-271.</w:t>
            </w:r>
          </w:p>
        </w:tc>
        <w:tc>
          <w:tcPr>
            <w:tcW w:w="3402" w:type="dxa"/>
            <w:shd w:val="clear" w:color="auto" w:fill="auto"/>
          </w:tcPr>
          <w:p w:rsidR="00C00118" w:rsidRPr="00FF0C0D" w:rsidRDefault="00A768A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768AE" w:rsidRPr="00FF0C0D" w:rsidRDefault="00D10C7F" w:rsidP="00A768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A768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768AE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D10C7F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768AE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768AE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C7F" w:rsidRPr="00FF0C0D" w:rsidRDefault="00D10C7F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Ινστιτούτου: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C7F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D10C7F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http://www.greek-language.gr/greekLang/modern_greek/tools/corpora/pi/content.html?c=6&amp;t=3,6886</w:t>
              </w:r>
            </w:hyperlink>
            <w:r w:rsidR="00D10C7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D10C7F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Αναζήτηση των όρων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σάτιρα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παρωδία</w:t>
            </w:r>
            <w:r w:rsidR="00D10C7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αξιοποίηση στη συζήτηση κειμένων </w:t>
            </w:r>
          </w:p>
          <w:p w:rsidR="00C00118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D10C7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Εξοικείωση με τα χαρακτηριστικά του κειμενικού είδους του χρονογραφήματος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622B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2BAD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Η αφήγηση ως πράξη επικοινωνίας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22BA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BAD" w:rsidRPr="00FF0C0D" w:rsidRDefault="00622BAD" w:rsidP="00622B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C00118" w:rsidRPr="00FF0C0D" w:rsidRDefault="00DA49FE" w:rsidP="00622B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22BAD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http://proteas.greek-language.gr/scenario.html?sid=1187</w:t>
              </w:r>
            </w:hyperlink>
            <w:r w:rsidR="00622BA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622BAD" w:rsidP="00622B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«Έκφραση-Έκθεση», τεύχος Α΄, Γενικό Λύκειο, ενότητα «Αφήγηση», υποενότητες: 1. Ορισμός της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αφήγησης, 2. Αφηγηματικό περιεχόμενο και αφηγηματική πράξη, 3. Αφηγηματικά είδη, το ύφος και ο σκοπός τους, 4. Ποιος αφηγείται, 5. Η οπτική γωνία στην αφήγηση (εκτός από το μέρος «Η οπτική γωνία στη λογοτεχνική αφήγηση»).</w:t>
            </w:r>
          </w:p>
        </w:tc>
        <w:tc>
          <w:tcPr>
            <w:tcW w:w="3402" w:type="dxa"/>
            <w:shd w:val="clear" w:color="auto" w:fill="auto"/>
          </w:tcPr>
          <w:p w:rsidR="00622BAD" w:rsidRPr="00FF0C0D" w:rsidRDefault="00622BAD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ΠΥΛΗ:</w:t>
            </w:r>
          </w:p>
          <w:p w:rsidR="007A6659" w:rsidRPr="00FF0C0D" w:rsidRDefault="00622BAD" w:rsidP="007A665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Λεξικά:</w:t>
            </w:r>
            <w:r w:rsidR="007A6659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6659" w:rsidRPr="00FF0C0D" w:rsidRDefault="00DA49FE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7A6659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7A6659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6659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(Λεξικό της Κοινής Νεοελληνικής)</w:t>
            </w:r>
          </w:p>
          <w:p w:rsidR="00622BAD" w:rsidRPr="00FF0C0D" w:rsidRDefault="00DA49FE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A665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http://www.greek-language.gr/greekLang/modern_greek/tools/lexica/georgakas/index.html</w:t>
              </w:r>
            </w:hyperlink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(Ελληνο-αγγλικό Λεξικό Γεωργακά)</w:t>
            </w:r>
          </w:p>
          <w:p w:rsidR="00D263FB" w:rsidRPr="00FF0C0D" w:rsidRDefault="00622BAD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Ινστιτούτου: </w:t>
            </w:r>
          </w:p>
          <w:p w:rsidR="00C00118" w:rsidRPr="00FF0C0D" w:rsidRDefault="00DA49FE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263FB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http://www.greek-language.gr/greekLang/modern_greek/tools/corpora/pi/content.html?c=6&amp;t=3,6886</w:t>
              </w:r>
            </w:hyperlink>
            <w:r w:rsidR="00D263FB" w:rsidRPr="00FF0C0D"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BAD" w:rsidRPr="00FF0C0D" w:rsidRDefault="00622BA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C00118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α) Αναζήτηση του όρου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αφήγηση</w:t>
            </w:r>
            <w:r w:rsidR="00622BAD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στα δύο λεξικά και εντοπισμός </w:t>
            </w:r>
            <w:r w:rsidR="00622BAD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διαφορών ως προς το περιεχόμενο, τη δομή των λημμάτων και το είδος των λεξικών</w:t>
            </w:r>
          </w:p>
          <w:p w:rsidR="00622BAD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622BAD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Άντληση κειμένων για επανεπεξεργασία ώστε να </w:t>
            </w:r>
            <w:r w:rsidR="001752B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ανταποκρίνονται σε κειμενικά είδη που ανήκουν στον κειμενικό τύπο της αφήγησης</w:t>
            </w:r>
            <w:r w:rsidR="007855B0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(π.χ. είδηση, αυτοβιογραφικό σημείωμα κλπ.)</w:t>
            </w:r>
            <w:r w:rsidR="00622BAD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26E" w:rsidRPr="00FF0C0D" w:rsidTr="004140B6">
        <w:tc>
          <w:tcPr>
            <w:tcW w:w="817" w:type="dxa"/>
            <w:shd w:val="clear" w:color="auto" w:fill="auto"/>
          </w:tcPr>
          <w:p w:rsidR="0094626E" w:rsidRPr="00FF0C0D" w:rsidRDefault="0094626E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4626E" w:rsidRPr="00FF0C0D" w:rsidRDefault="0094626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626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Της Κακομοίρας: Η γλώσσα ως κοινωνική κατασκευή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626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26E" w:rsidRPr="00FF0C0D" w:rsidRDefault="0094626E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Ταχματζίδης)</w:t>
            </w:r>
          </w:p>
          <w:p w:rsidR="0094626E" w:rsidRPr="00FF0C0D" w:rsidRDefault="00DA49FE" w:rsidP="00622B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626E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http://proteas.greek-language.gr/scenario.html?sid=1141</w:t>
              </w:r>
            </w:hyperlink>
            <w:r w:rsidR="0094626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4626E" w:rsidRPr="00FF0C0D" w:rsidRDefault="0094626E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1η Ενότητα: Τα όρια της γλώσσας</w:t>
            </w:r>
          </w:p>
          <w:p w:rsidR="0094626E" w:rsidRPr="00FF0C0D" w:rsidRDefault="0094626E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2η Ενότητα: Ποικιλίες της γλώσσας.</w:t>
            </w:r>
          </w:p>
          <w:p w:rsidR="0094626E" w:rsidRPr="00FF0C0D" w:rsidRDefault="0094626E" w:rsidP="00622B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768AE" w:rsidRPr="00FF0C0D" w:rsidRDefault="0094626E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768AE" w:rsidRPr="00FF0C0D" w:rsidRDefault="00A768AE" w:rsidP="00A768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94626E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A768AE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768AE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94626E" w:rsidRPr="00FF0C0D" w:rsidRDefault="0094626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Διερεύνησ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 της διαφοράς μεταξύ των όρων </w:t>
            </w:r>
            <w:r w:rsidR="00561253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επισήμως,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ανε</w:t>
            </w:r>
            <w:r w:rsidR="00561253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πισήμως, αρραβωνιασμένος, λογοδοσμένος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καθώς 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και των όρων </w:t>
            </w:r>
            <w:r w:rsidR="00561253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διάλεκτος, ιδίωμα, ιδιωματισμός, ιδιωτισμός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αξιοποίηση στην επεξεργασία αποσπασμάτων από ταινία 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του ελληνικού κινηματογράφου («Τ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ης κακομοίρας»)</w:t>
            </w:r>
          </w:p>
        </w:tc>
      </w:tr>
      <w:tr w:rsidR="004F6135" w:rsidRPr="00FF0C0D" w:rsidTr="004140B6">
        <w:tc>
          <w:tcPr>
            <w:tcW w:w="817" w:type="dxa"/>
            <w:shd w:val="clear" w:color="auto" w:fill="auto"/>
          </w:tcPr>
          <w:p w:rsidR="004F6135" w:rsidRPr="00FF0C0D" w:rsidRDefault="004F6135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6135" w:rsidRPr="00FF0C0D" w:rsidRDefault="004F613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A,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4F61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6135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Τα στερεότυπα των δύο φύλων στη διαφήμιση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F613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135" w:rsidRPr="00FF0C0D" w:rsidRDefault="004F6135" w:rsidP="004F61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Ταχματζίδης)</w:t>
            </w:r>
          </w:p>
          <w:p w:rsidR="004F6135" w:rsidRPr="00FF0C0D" w:rsidRDefault="00DA49FE" w:rsidP="004F61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F6135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http://proteas.greek-language.gr/scenario.html?sid=1143</w:t>
              </w:r>
            </w:hyperlink>
            <w:r w:rsidR="004F613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4F6135" w:rsidRPr="00FF0C0D" w:rsidRDefault="004F6135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Α’ Λυκείου: Γλώσσα &amp; Γλωσσικές ποικιλίες, Ο Λόγος, Περιγραφή</w:t>
            </w:r>
          </w:p>
          <w:p w:rsidR="004F6135" w:rsidRPr="00FF0C0D" w:rsidRDefault="004F6135" w:rsidP="00946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Γ’ Λυκείου: Διαφήμιση, Μητρικός Θηλασμός </w:t>
            </w:r>
          </w:p>
        </w:tc>
        <w:tc>
          <w:tcPr>
            <w:tcW w:w="3402" w:type="dxa"/>
            <w:shd w:val="clear" w:color="auto" w:fill="auto"/>
          </w:tcPr>
          <w:p w:rsidR="004F6135" w:rsidRPr="00FF0C0D" w:rsidRDefault="00A67BB1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7BB1" w:rsidRPr="00FF0C0D" w:rsidRDefault="00B35F32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4F6135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67BB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135" w:rsidRPr="00FF0C0D" w:rsidRDefault="00B35F32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Ινστιτούτου:</w:t>
            </w:r>
          </w:p>
          <w:p w:rsidR="004F6135" w:rsidRPr="00FF0C0D" w:rsidRDefault="00DA49FE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pinpoint" w:history="1">
              <w:r w:rsidR="004F61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4F61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greek/tools/corpora/corpora/content.html?t=3,6305&amp;h=93703&amp;l=110542#pinpoint</w:t>
              </w:r>
            </w:hyperlink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6135" w:rsidRPr="00FF0C0D" w:rsidRDefault="00B35F32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Θεωρία &amp; Ιστορία 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Εγκυκλοπαιδικός Οδηγός </w:t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Γλώσσα &amp; Φύλο (Τσοκαλίδου) </w:t>
            </w:r>
          </w:p>
          <w:p w:rsidR="004F6135" w:rsidRPr="00FF0C0D" w:rsidRDefault="00DA49FE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4F61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http://www.greek-language.gr/greekLang/studies/guide/thema_b8/index.html</w:t>
              </w:r>
            </w:hyperlink>
            <w:r w:rsidR="004F61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4F6135" w:rsidRPr="00FF0C0D" w:rsidRDefault="004F613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των όρων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σεξισμό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ς και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στερεότυπο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 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ηλεκτρονικό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λεξικό, στο σώμα κειμένων και στο κείμενο της Τσοκαλίδου, και σχετική συζήτηση με βάση το θέμα του σεναρίου </w:t>
            </w:r>
          </w:p>
        </w:tc>
      </w:tr>
      <w:tr w:rsidR="000376FE" w:rsidRPr="00FF0C0D" w:rsidTr="004140B6">
        <w:tc>
          <w:tcPr>
            <w:tcW w:w="817" w:type="dxa"/>
            <w:shd w:val="clear" w:color="auto" w:fill="auto"/>
          </w:tcPr>
          <w:p w:rsidR="000376FE" w:rsidRPr="00FF0C0D" w:rsidRDefault="000376FE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376FE" w:rsidRPr="00FF0C0D" w:rsidRDefault="000376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0376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76F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Μαθαίνοντας με μια απόδειξη από το σούπερ μάρκετ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376F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76FE" w:rsidRPr="00FF0C0D" w:rsidRDefault="000376FE" w:rsidP="000376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Γκούφας)</w:t>
            </w:r>
          </w:p>
          <w:p w:rsidR="000376FE" w:rsidRPr="00FF0C0D" w:rsidRDefault="00DA49FE" w:rsidP="004F61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376FE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http://proteas.greek-language.gr/scenario.html?sid=1190</w:t>
              </w:r>
            </w:hyperlink>
            <w:r w:rsidR="000376F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376FE" w:rsidRPr="00FF0C0D" w:rsidRDefault="000376FE" w:rsidP="000376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1η ενότητα: «Γλώσσα και γλωσσικές ποικιλίες: 4. Η δημιουργικότητα της γλώσσας: Οι λειτουργίες της γλώσσας: αναφορική και ποιητική λειτουργία» και 7. «Οργάνωση του λόγου: πειθώ, επιχείρημα, συλλογισμοί, αιτιολόγηση».</w:t>
            </w:r>
          </w:p>
        </w:tc>
        <w:tc>
          <w:tcPr>
            <w:tcW w:w="3402" w:type="dxa"/>
            <w:shd w:val="clear" w:color="auto" w:fill="auto"/>
          </w:tcPr>
          <w:p w:rsidR="00D263FB" w:rsidRPr="00FF0C0D" w:rsidRDefault="00D263FB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0376F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63FB" w:rsidRPr="00FF0C0D" w:rsidRDefault="00D263FB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την εφημερίδα ΤΑ ΝΕΑ</w:t>
            </w:r>
          </w:p>
          <w:p w:rsidR="000376FE" w:rsidRPr="00FF0C0D" w:rsidRDefault="00DA49FE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D263FB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http://www.greek-language.gr/greekLang/modern_greek/tools/corpora/nea/content.html?t=2,1338</w:t>
              </w:r>
            </w:hyperlink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0376FE" w:rsidRPr="00FF0C0D" w:rsidRDefault="000376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Επιλογή παραδειγμάτων κειμενικών ειδών που έχουν επιλέξει οι μαθητές (π.χ. συνταγή, οικονομική είδηση κλπ.) και καταγραφή των χαρακτηριστικών τους (π.χ. γλώσσα, χρόνοι, έγκλιση κλπ.)</w:t>
            </w:r>
          </w:p>
        </w:tc>
      </w:tr>
      <w:tr w:rsidR="00041C46" w:rsidRPr="00FF0C0D" w:rsidTr="004140B6">
        <w:tc>
          <w:tcPr>
            <w:tcW w:w="817" w:type="dxa"/>
            <w:shd w:val="clear" w:color="auto" w:fill="auto"/>
          </w:tcPr>
          <w:p w:rsidR="00041C46" w:rsidRPr="00FF0C0D" w:rsidRDefault="00041C46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1C46" w:rsidRPr="00FF0C0D" w:rsidRDefault="00041C46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041C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41C46" w:rsidRPr="00FF0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Chat</w:t>
            </w:r>
            <w:r w:rsidR="00041C46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…άροντας λογοτεχνικά και διαδικτυακά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41C46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C46" w:rsidRPr="00FF0C0D" w:rsidRDefault="00041C46" w:rsidP="00041C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Κ.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Γκούφας)</w:t>
            </w:r>
          </w:p>
          <w:p w:rsidR="00041C46" w:rsidRPr="00FF0C0D" w:rsidRDefault="00DA49FE" w:rsidP="000376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1C46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http://proteas.greek-language.gr/scenario.html?sid=1191</w:t>
              </w:r>
            </w:hyperlink>
            <w:r w:rsidR="00041C46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41C46" w:rsidRPr="00FF0C0D" w:rsidRDefault="00041C46" w:rsidP="00041C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«Προφορικός και Γραπτός Λόγος: 1. Επισημαίνω τα στοιχεία της ομιλίας» </w:t>
            </w:r>
          </w:p>
          <w:p w:rsidR="00041C46" w:rsidRPr="00FF0C0D" w:rsidRDefault="00041C46" w:rsidP="00041C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ενότητα: «Διάλογος»</w:t>
            </w:r>
          </w:p>
          <w:p w:rsidR="00041C46" w:rsidRPr="00FF0C0D" w:rsidRDefault="00041C46" w:rsidP="000376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41C46" w:rsidRPr="00FF0C0D" w:rsidRDefault="00910338" w:rsidP="00622B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7A6659" w:rsidRPr="00FF0C0D" w:rsidRDefault="007A6659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7A6659" w:rsidRPr="00FF0C0D" w:rsidRDefault="00DA49FE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7A665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7A665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greek/tools/lexica/index.html</w:t>
              </w:r>
            </w:hyperlink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1C46" w:rsidRPr="00FF0C0D" w:rsidRDefault="007A6659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="00041C4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ώματα κειμένων (γενικά)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A6659" w:rsidRPr="00FF0C0D" w:rsidRDefault="00DA49FE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7A665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7A665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041C46" w:rsidRPr="00FF0C0D" w:rsidRDefault="00041C46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Παράλληλη αναζήτηση των όρων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εξωγλωσσικά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παραγλωσσικά στοιχεία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25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στα ηλεκτρονικά</w:t>
            </w:r>
            <w:r w:rsidR="003C10A0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λεξικά και σώματα </w:t>
            </w:r>
            <w:r w:rsidR="003C10A0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κειμένων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(βλ. διάλογος ως θέμα του σεναρίου)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94626E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ιερέ</w:t>
            </w: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 (&amp; Γ με προσαρμογή) 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C001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00118" w:rsidRPr="00FF0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Διερεύνηση των εννοιών βία, ρατσισμός, στερεότυπα, πρόσφυγας, μετανάστης</w:t>
            </w:r>
            <w:r w:rsidRPr="00FF0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C00118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0118" w:rsidRPr="00FF0C0D" w:rsidRDefault="00C00118" w:rsidP="00C001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Γ. </w:t>
            </w: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Αλεξίου) </w:t>
            </w:r>
          </w:p>
          <w:p w:rsidR="00C00118" w:rsidRPr="00FF0C0D" w:rsidRDefault="00DA49FE" w:rsidP="00C00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00118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http://proteas.greek-language.gr/scenario.html?sid=218</w:t>
              </w:r>
            </w:hyperlink>
          </w:p>
        </w:tc>
        <w:tc>
          <w:tcPr>
            <w:tcW w:w="3937" w:type="dxa"/>
            <w:shd w:val="clear" w:color="auto" w:fill="auto"/>
          </w:tcPr>
          <w:p w:rsidR="00C00118" w:rsidRPr="00FF0C0D" w:rsidRDefault="00C00118" w:rsidP="00C001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Β΄ Λυκείου: 2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ενότητα Βιογραφικά είδη, θέματα για συζήτηση και έκφραση-έκθεση (σχετικά με τον χαρακτηρισμό ατόμου,  τις στερεότυπες αντιλήψεις, το φυλετικό και κοινωνικό ρατσισμό, σελ.119-126).</w:t>
            </w:r>
          </w:p>
          <w:p w:rsidR="00C00118" w:rsidRPr="00FF0C0D" w:rsidRDefault="00C00118" w:rsidP="00C001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Γ΄ Λυκείου: </w:t>
            </w: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Πειθώ, Το δίκαιο της πυγμής, σελ. 30–31, Ανθρώπινα δικαιώματα, σελ. 39-40,  Η πειθώ στον πολιτικό λόγο [Η ρατσιστική   θεωρία] σελ. 78,79</w:t>
            </w:r>
            <w:r w:rsidRPr="00FF0C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A6659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7A6659" w:rsidRPr="00FF0C0D" w:rsidRDefault="007A6659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C00118" w:rsidRPr="00FF0C0D" w:rsidRDefault="00DA49FE" w:rsidP="007A66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7A665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Παράλληλη αναζήτηση στα ηλεκτρονικά</w:t>
            </w:r>
            <w:r w:rsidR="00C0011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λεξικά της Πύλης της σημασίας των υπό εξέταση όρων </w:t>
            </w:r>
            <w:r w:rsidR="00C00118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βία, ρατσισμός, στερεότυπα, πρόσφυγας, μετανάστης</w:t>
            </w:r>
            <w:r w:rsidR="00C0011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(και παραγώγων τους), με σκοπό τη σύνθεση ορισμού από τους μαθητές και ενός σύντομου σχετικού συνοδευτικού κειμένου   </w:t>
            </w:r>
          </w:p>
        </w:tc>
      </w:tr>
      <w:tr w:rsidR="002D6672" w:rsidRPr="00FF0C0D" w:rsidTr="004140B6">
        <w:tc>
          <w:tcPr>
            <w:tcW w:w="817" w:type="dxa"/>
            <w:shd w:val="clear" w:color="auto" w:fill="auto"/>
          </w:tcPr>
          <w:p w:rsidR="002D6672" w:rsidRPr="00FF0C0D" w:rsidRDefault="002D6672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6672" w:rsidRPr="00FF0C0D" w:rsidRDefault="002D6672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2D6672" w:rsidRPr="00FF0C0D" w:rsidRDefault="006350C5" w:rsidP="002D66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6672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Οικογενειακές ιστορίες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D667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="002D667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Μπίλλα) </w:t>
            </w:r>
          </w:p>
          <w:p w:rsidR="002D6672" w:rsidRPr="00FF0C0D" w:rsidRDefault="00DA49FE" w:rsidP="002D66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667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http://proteas.greek-language.gr/scenario.html?sid=1188</w:t>
              </w:r>
            </w:hyperlink>
            <w:r w:rsidR="002D667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D6672" w:rsidRPr="00FF0C0D" w:rsidRDefault="002D6672" w:rsidP="00C001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«Έκφραση-Έκθεση», τεύχος Α΄, Γενικό Λύκειο, ενότητες «Αφήγηση»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και «Περιγραφή και αφήγηση».</w:t>
            </w:r>
          </w:p>
        </w:tc>
        <w:tc>
          <w:tcPr>
            <w:tcW w:w="3402" w:type="dxa"/>
            <w:shd w:val="clear" w:color="auto" w:fill="auto"/>
          </w:tcPr>
          <w:p w:rsidR="002D6672" w:rsidRPr="00FF0C0D" w:rsidRDefault="00A67BB1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A67BB1" w:rsidRPr="00FF0C0D" w:rsidRDefault="002D6672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7BB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Λεξικό της Κοινής Νεοελληνικής:</w:t>
            </w:r>
          </w:p>
          <w:p w:rsidR="002D6672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67BB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63FB" w:rsidRPr="00FF0C0D" w:rsidRDefault="002D6672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Ινστιτούτου:</w:t>
            </w:r>
          </w:p>
          <w:p w:rsidR="002D6672" w:rsidRPr="00FF0C0D" w:rsidRDefault="00DA49FE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263FB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http://www.greek-language.gr/greekLang/modern_greek/tools/corpora/pi/content.html?t=3,5901</w:t>
              </w:r>
            </w:hyperlink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2D6672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α) Αναζήτηση του όρου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στερεότυπο</w:t>
            </w:r>
            <w:r w:rsidR="002D667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αξιοποίηση σ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επεξεργασία κειμένου σχετικού</w:t>
            </w:r>
            <w:r w:rsidR="002D667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με το βιολογικό και κοινωνικό φύλο</w:t>
            </w:r>
          </w:p>
          <w:p w:rsidR="002D6672" w:rsidRPr="00FF0C0D" w:rsidRDefault="0056125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β) Ά</w:t>
            </w:r>
            <w:r w:rsidR="002D667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ντληση κειμένων σχετικών με την αφήγηση (οπτική γωνία, αφηγηματικοί τρόποι κλπ.) προς αξιοποίηση στη συζήτηση (και αναδιήγηση) κειμένων που προσφέρονται από τον/την εκπαιδευτικό </w:t>
            </w:r>
          </w:p>
        </w:tc>
      </w:tr>
      <w:tr w:rsidR="0048102F" w:rsidRPr="00FF0C0D" w:rsidTr="004140B6">
        <w:tc>
          <w:tcPr>
            <w:tcW w:w="817" w:type="dxa"/>
            <w:shd w:val="clear" w:color="auto" w:fill="auto"/>
          </w:tcPr>
          <w:p w:rsidR="0048102F" w:rsidRPr="00FF0C0D" w:rsidRDefault="0048102F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02F" w:rsidRPr="00FF0C0D" w:rsidRDefault="0048102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2D66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102F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Το ταξίδι των λέξεων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8102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02F" w:rsidRPr="00FF0C0D" w:rsidRDefault="0048102F" w:rsidP="002D66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Γούλα)</w:t>
            </w:r>
          </w:p>
          <w:p w:rsidR="0048102F" w:rsidRPr="00FF0C0D" w:rsidRDefault="00DA49FE" w:rsidP="002D66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8102F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http://proteas.greek-language.gr/scenario.html?sid=412</w:t>
              </w:r>
            </w:hyperlink>
            <w:r w:rsidR="0048102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48102F" w:rsidRPr="00FF0C0D" w:rsidRDefault="0048102F" w:rsidP="0048102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Έκφραση-Έκθεση, τεύχος Α΄: «Τα όρια της λέξης» σελ. 6- 11. </w:t>
            </w:r>
          </w:p>
          <w:p w:rsidR="0048102F" w:rsidRPr="00FF0C0D" w:rsidRDefault="0048102F" w:rsidP="00C001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2151" w:rsidRPr="00FF0C0D" w:rsidRDefault="00E72151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2151" w:rsidRPr="00FF0C0D" w:rsidRDefault="00C80228" w:rsidP="00E721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E72151" w:rsidRPr="00FF0C0D" w:rsidRDefault="00DA49FE" w:rsidP="00E721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E72151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144B" w:rsidRPr="00FF0C0D" w:rsidRDefault="0035144B" w:rsidP="00E721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Αρχαία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Βασικό λεξικό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της 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ρχαίας 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Ε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λληνικής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8102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02F" w:rsidRPr="00FF0C0D" w:rsidRDefault="00DA49FE" w:rsidP="00E721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48102F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http://www.greek-language.gr/greekLang/ancient_greek/tools/lexicon/search.html?start=10&amp;lq=Α*&amp;dq</w:t>
              </w:r>
            </w:hyperlink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838C6" w:rsidRPr="00FF0C0D" w:rsidRDefault="0048102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ΨΗΦΙΔΕΣ</w:t>
            </w:r>
          </w:p>
          <w:p w:rsidR="004838C6" w:rsidRPr="00FF0C0D" w:rsidRDefault="00C80228" w:rsidP="00A76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4838C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="004838C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4838C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4838C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4838C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Ανεμόσκαλα </w:t>
            </w:r>
            <w:r w:rsidR="0048102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8C6" w:rsidRPr="00FF0C0D">
              <w:rPr>
                <w:rFonts w:ascii="Times New Roman" w:hAnsi="Times New Roman" w:cs="Times New Roman"/>
                <w:sz w:val="24"/>
                <w:szCs w:val="24"/>
              </w:rPr>
              <w:t>(Συμφραστικοί Πίνακες Λέξεων για μείζονες νεοέλληνες ποιητές):</w:t>
            </w:r>
          </w:p>
          <w:p w:rsidR="0048102F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48102F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http://www.greek-language.gr/digitalResources/literature/tools/concordance/index.html</w:t>
              </w:r>
            </w:hyperlink>
            <w:r w:rsidR="0048102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48102F" w:rsidRPr="00FF0C0D" w:rsidRDefault="00C8022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CD3A1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) Αναζήτηση διαφόρων λέξεων (με αφορμή κείμ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ενο του Ξενοφώντα) σε όλα τα ηλεκτρονικά</w:t>
            </w:r>
            <w:r w:rsidR="00CD3A1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λεξικά της Πύλης, με σκοπό να εξοικειωθούν οι μαθητές με τις διαδικασίες </w:t>
            </w:r>
            <w:r w:rsidR="00CD3A1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γλωσσικής εξέλιξης </w:t>
            </w:r>
            <w:r w:rsidR="00CD3A15"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και διαφοροποίησης</w:t>
            </w:r>
            <w:r w:rsidR="00CD3A1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D3A15" w:rsidRPr="00FF0C0D" w:rsidRDefault="00C8022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CD3A1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) Αναζήτηση των παραπάνω όρων στους συμφραστικ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ούς πίνακες λέξεων για μείζονες νεοέλληνες</w:t>
            </w:r>
            <w:r w:rsidR="00CD3A1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ποιητές </w:t>
            </w:r>
          </w:p>
        </w:tc>
      </w:tr>
      <w:tr w:rsidR="006034DF" w:rsidRPr="00FF0C0D" w:rsidTr="004140B6">
        <w:tc>
          <w:tcPr>
            <w:tcW w:w="817" w:type="dxa"/>
            <w:shd w:val="clear" w:color="auto" w:fill="auto"/>
          </w:tcPr>
          <w:p w:rsidR="006034DF" w:rsidRPr="00FF0C0D" w:rsidRDefault="006034DF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34DF" w:rsidRPr="00FF0C0D" w:rsidRDefault="006034D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34DF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Μια βόλτα στην πόλη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034D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4DF" w:rsidRPr="00FF0C0D" w:rsidRDefault="006034DF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Γούλα)</w:t>
            </w:r>
          </w:p>
          <w:p w:rsidR="006034DF" w:rsidRPr="00FF0C0D" w:rsidRDefault="00DA49FE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034DF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http://proteas.greek-language.gr/scenario.html?sid=413</w:t>
              </w:r>
            </w:hyperlink>
            <w:r w:rsidR="006034D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6034DF" w:rsidRPr="00FF0C0D" w:rsidRDefault="006034DF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Έκφραση Έκθεση Α΄ Λυκείου, Περιγραφή, σελ.140-183. </w:t>
            </w:r>
          </w:p>
          <w:p w:rsidR="006034DF" w:rsidRPr="00FF0C0D" w:rsidRDefault="006034DF" w:rsidP="0048102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91BE9" w:rsidRPr="00FF0C0D" w:rsidRDefault="006034D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6034DF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6034DF" w:rsidRPr="00FF0C0D" w:rsidRDefault="006034DF" w:rsidP="00603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σημασίας λέξεων (από τους προτεινόμενους οδηγούς-ιστοσελίδες</w:t>
            </w:r>
            <w:r w:rsidR="005D6A2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μουσείων) που μάλλον δυσκολεύουν (επιστημονικοί όροι κλπ.)</w:t>
            </w:r>
          </w:p>
        </w:tc>
      </w:tr>
      <w:tr w:rsidR="00185E2A" w:rsidRPr="00FF0C0D" w:rsidTr="004140B6">
        <w:tc>
          <w:tcPr>
            <w:tcW w:w="817" w:type="dxa"/>
            <w:shd w:val="clear" w:color="auto" w:fill="auto"/>
          </w:tcPr>
          <w:p w:rsidR="00185E2A" w:rsidRPr="00FF0C0D" w:rsidRDefault="00185E2A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5E2A" w:rsidRPr="00FF0C0D" w:rsidRDefault="00185E2A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«Χτες-</w:t>
            </w:r>
            <w:r w:rsidR="00185E2A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σήμερα-αύριο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85E2A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E2A" w:rsidRPr="00FF0C0D" w:rsidRDefault="00185E2A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Γούλα) </w:t>
            </w:r>
          </w:p>
          <w:p w:rsidR="00185E2A" w:rsidRPr="00FF0C0D" w:rsidRDefault="00DA49FE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A302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http://proteas.greek-language.gr/scenario.html?sid=415</w:t>
              </w:r>
            </w:hyperlink>
            <w:r w:rsidR="003A302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185E2A" w:rsidRPr="00FF0C0D" w:rsidRDefault="00185E2A" w:rsidP="00185E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Έκφραση-Έκθεση Α΄ Λυκείου: Αφήγηση</w:t>
            </w:r>
          </w:p>
          <w:p w:rsidR="00185E2A" w:rsidRPr="00FF0C0D" w:rsidRDefault="00185E2A" w:rsidP="006034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67BB1" w:rsidRPr="00FF0C0D" w:rsidRDefault="00185E2A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A67BB1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185E2A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67BB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185E2A" w:rsidRPr="00FF0C0D" w:rsidRDefault="00185E2A" w:rsidP="006034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Εύρεση συνωνύμων λέξεων που δηλώνουν τα χαρακτηριστικά νέων και ηλικιωμένων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2D6672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ναζ</w:t>
            </w: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A76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41568"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Προσεχώς…</w:t>
            </w:r>
            <w:r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441568"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0118" w:rsidRPr="00FF0C0D" w:rsidRDefault="00441568" w:rsidP="00A76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Μπίλλα)</w:t>
            </w:r>
          </w:p>
          <w:p w:rsidR="00441568" w:rsidRPr="00FF0C0D" w:rsidRDefault="00DA49FE" w:rsidP="00A76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441568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http://proteas.greek-language.gr/scenario.html?sid=1201</w:t>
              </w:r>
            </w:hyperlink>
            <w:r w:rsidR="0044156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441568" w:rsidRPr="00FF0C0D" w:rsidRDefault="00441568" w:rsidP="00441568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«Έκφραση-Έκθεση», Γενικό Λύκειο, Β΄ τεύχος. Ενότητα: Παρουσίαση - Κριτική, ΙΙΙ. Παρουσίαση και κριτική άλλων μορφών τέχνης – Παρουσίαση και κριτική ταινιών σ. 209-211. </w:t>
            </w:r>
          </w:p>
          <w:p w:rsidR="00C00118" w:rsidRPr="00FF0C0D" w:rsidRDefault="00C00118" w:rsidP="00A768AE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A67BB1" w:rsidRPr="00FF0C0D" w:rsidRDefault="0044156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A67BB1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441568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C8022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του όρου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τρέιλερ</w:t>
            </w:r>
            <w:r w:rsidR="0044156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(σημασία και προέλευση της λέξης)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201EA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201EAD" w:rsidRPr="00FF0C0D" w:rsidRDefault="006350C5" w:rsidP="00201E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1EAD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Με ορισμό και διαίρεση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1EA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="00201EAD"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C00118" w:rsidRPr="00FF0C0D" w:rsidRDefault="00DA49FE" w:rsidP="00201E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01EAD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http://proteas.greek-language.gr/scenario.html?sid=1202</w:t>
              </w:r>
            </w:hyperlink>
            <w:r w:rsidR="00201EA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01EAD" w:rsidRPr="00FF0C0D" w:rsidRDefault="00201EAD" w:rsidP="00201E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«Έκφραση-Έκθεση», Γενικό Λύκειο, B΄ τεύχος, Ενότητα 3: Παρουσίαση - Κριτική, υποενότητα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. Οργάνωση του λόγου. Ορισμός και διαίρεση μιας έννοιας, σ. 226-236.</w:t>
            </w:r>
          </w:p>
          <w:p w:rsidR="00C00118" w:rsidRPr="00FF0C0D" w:rsidRDefault="00201EAD" w:rsidP="00A768AE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  <w:r w:rsidRPr="00FF0C0D">
              <w:rPr>
                <w:lang w:val="el-GR"/>
              </w:rPr>
              <w:lastRenderedPageBreak/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263FB" w:rsidRPr="00FF0C0D" w:rsidRDefault="00201EA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D263FB" w:rsidRPr="00FF0C0D" w:rsidRDefault="00D263FB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Ινστιτούτου:</w:t>
            </w:r>
          </w:p>
          <w:p w:rsidR="00C00118" w:rsidRPr="00FF0C0D" w:rsidRDefault="00DA49FE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D263FB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D263FB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greek/tools/corpora/pi/content.html?t=3,5901</w:t>
              </w:r>
            </w:hyperlink>
            <w:r w:rsidR="00D263FB" w:rsidRPr="00FF0C0D"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201EA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Άντληση κειμένων ώστε να εντοπιστούν ο</w:t>
            </w:r>
            <w:r w:rsidR="005A74D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ι ορισμοί που συμπεριλαμβάνονται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τα συστατικά τους μέρη </w:t>
            </w:r>
          </w:p>
        </w:tc>
      </w:tr>
      <w:tr w:rsidR="00C00118" w:rsidRPr="00FF0C0D" w:rsidTr="004140B6">
        <w:trPr>
          <w:trHeight w:val="2687"/>
        </w:trPr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4065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Γεωγραφικές γλωσσικές ποικιλίες: ένα μέσο γλωσσικής και πολιτισμικής αυτογνωσίας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4065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4065" w:rsidRPr="00FF0C0D" w:rsidRDefault="00654065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Μπίλλα)</w:t>
            </w:r>
          </w:p>
          <w:p w:rsidR="00654065" w:rsidRPr="00FF0C0D" w:rsidRDefault="00DA49FE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54065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http://proteas.greek-language.gr/scenario.html?sid=1207</w:t>
              </w:r>
            </w:hyperlink>
            <w:r w:rsidR="0065406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118" w:rsidRPr="00FF0C0D" w:rsidRDefault="00C00118" w:rsidP="00A76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654065" w:rsidRPr="00FF0C0D" w:rsidRDefault="00654065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Έκφραση-Έκθεση Α΄ Λυκείου: </w:t>
            </w: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t>Γλώσσα και Γλωσσικές ποικιλίες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. Οι ποικιλίες της γλώσσας, 1. Γεωγραφικές γλωσσικές ποικιλίες, σ. 22-29.</w:t>
            </w:r>
          </w:p>
          <w:p w:rsidR="00C00118" w:rsidRPr="00FF0C0D" w:rsidRDefault="00C00118" w:rsidP="00A768AE">
            <w:pPr>
              <w:pStyle w:val="Web"/>
              <w:spacing w:after="0" w:afterAutospacing="0" w:line="360" w:lineRule="auto"/>
              <w:contextualSpacing/>
              <w:jc w:val="both"/>
              <w:rPr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654065" w:rsidRPr="00FF0C0D" w:rsidRDefault="0065406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ΠΥΛΗ:  </w:t>
            </w:r>
          </w:p>
          <w:p w:rsidR="00654065" w:rsidRPr="00FF0C0D" w:rsidRDefault="0065406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Μελέτες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οι νεοελληνικές διάλεκτοι </w:t>
            </w:r>
          </w:p>
          <w:p w:rsidR="00654065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65406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http://www.greek-language.gr/greekLang/modern_greek/studies/dialects/contents.html</w:t>
              </w:r>
            </w:hyperlink>
            <w:r w:rsidR="0065406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4065" w:rsidRPr="00FF0C0D" w:rsidRDefault="0065406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Θεωρία &amp; Ιστορία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Εγκυκλοπαιδικός Οδηγός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κείμενα σχετικά με τις διαλέκτους &amp; και τις γλωσσικές ποικιλίες </w:t>
            </w:r>
          </w:p>
          <w:p w:rsidR="00BF2EBA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BF2EBA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http://www.greek-language.gr/greekLang/studies/guide/contents.html</w:t>
              </w:r>
            </w:hyperlink>
            <w:r w:rsidR="00BF2EBA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631195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κειμένων κατά τη δημιουργία πολυτροπικών παρουσιάσεων σχετικών με το θέμα των διαλέκτων και των γλωσσικών ποικιλιών </w:t>
            </w:r>
          </w:p>
        </w:tc>
      </w:tr>
      <w:tr w:rsidR="00A603C9" w:rsidRPr="00FF0C0D" w:rsidTr="004140B6">
        <w:trPr>
          <w:trHeight w:val="2687"/>
        </w:trPr>
        <w:tc>
          <w:tcPr>
            <w:tcW w:w="817" w:type="dxa"/>
            <w:shd w:val="clear" w:color="auto" w:fill="auto"/>
          </w:tcPr>
          <w:p w:rsidR="00A603C9" w:rsidRPr="00FF0C0D" w:rsidRDefault="00A603C9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03C9" w:rsidRPr="00FF0C0D" w:rsidRDefault="00A603C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03C9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Οι λέξεις της χρονιάς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603C9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3C9" w:rsidRPr="00FF0C0D" w:rsidRDefault="00A603C9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Π.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Σεφερλή)</w:t>
            </w:r>
          </w:p>
          <w:p w:rsidR="00A603C9" w:rsidRPr="00FF0C0D" w:rsidRDefault="00DA49FE" w:rsidP="00654065">
            <w:pPr>
              <w:tabs>
                <w:tab w:val="left" w:pos="142"/>
              </w:tabs>
              <w:spacing w:before="24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603C9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http://proteas.greek-language.gr/scenario.html?sid=1195</w:t>
              </w:r>
            </w:hyperlink>
            <w:r w:rsidR="00A603C9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603C9" w:rsidRPr="00FF0C0D" w:rsidRDefault="00A603C9" w:rsidP="00A603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1η ενότητα: Η Είδηση: Θέματα για συζήτηση και έκφραση-έκθεση σχετικά με τα ΜΜΕ. Λεξιλόγιο σχετικά με τις λέξεις-φράσεις που αναδεικνύονται στα ΜΜΕ και στα μέσα κοινωνικής δικτύωσης.</w:t>
            </w:r>
          </w:p>
        </w:tc>
        <w:tc>
          <w:tcPr>
            <w:tcW w:w="3402" w:type="dxa"/>
            <w:shd w:val="clear" w:color="auto" w:fill="auto"/>
          </w:tcPr>
          <w:p w:rsidR="00A67BB1" w:rsidRPr="00FF0C0D" w:rsidRDefault="00A603C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A67BB1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A603C9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67BB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A603C9" w:rsidRPr="00FF0C0D" w:rsidRDefault="00A603C9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Οι μαθητές επιλέγουν μια από τις λέξεις-φράσεις του 2013 και διερευνούν τη σημασία (διαχρονικά) και</w:t>
            </w:r>
            <w:r w:rsidR="007015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την</w:t>
            </w:r>
            <w:r w:rsidR="00C8022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ετυμολογία της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E90CB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6350C5" w:rsidRPr="00FF0C0D" w:rsidRDefault="006350C5" w:rsidP="00E90C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90CBD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Από τον ολοκληρωτισμό στη δημοκρατία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90CB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CBD" w:rsidRPr="00FF0C0D" w:rsidRDefault="00E90CBD" w:rsidP="00E90C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C5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Μιχαηλίδης)</w:t>
            </w:r>
          </w:p>
          <w:p w:rsidR="00C00118" w:rsidRPr="00FF0C0D" w:rsidRDefault="00DA49FE" w:rsidP="00E90C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90CBD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http://proteas.greek-language.gr/scenario.html?sid=1134</w:t>
              </w:r>
            </w:hyperlink>
            <w:r w:rsidR="00E90CBD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E90CBD" w:rsidRPr="00FF0C0D" w:rsidRDefault="00E90CBD" w:rsidP="00E90CB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Εγχειρίδιο «Έκφραση-έκθεση» Γ΄ Λυκείου: 3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Κεφάλαιο «Δοκίμιο»,</w:t>
            </w: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«Δίκαιος λόγος και άδικος λόγος» σελ. 209 κ.ε.  </w:t>
            </w:r>
          </w:p>
          <w:p w:rsidR="00E90CBD" w:rsidRPr="00FF0C0D" w:rsidRDefault="00E90CBD" w:rsidP="00E90CB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«Θεματικοί Κύκλοι» σελ. 388-392  </w:t>
            </w:r>
          </w:p>
          <w:p w:rsidR="00C00118" w:rsidRPr="00FF0C0D" w:rsidRDefault="00E90CBD" w:rsidP="00A768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67BB1" w:rsidRPr="00FF0C0D" w:rsidRDefault="00E90CB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A67BB1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C00118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E90CBD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σημασίας όρων που περιλαμβάνονται σε κείμενο του Παπανούτσου (βλ. και θέμα σεναρίου)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A0178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A01784" w:rsidRPr="00FF0C0D" w:rsidRDefault="006350C5" w:rsidP="00A017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1784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Άλλο γνώση άλλο σοφία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178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="00A01784" w:rsidRPr="00FF0C0D">
              <w:rPr>
                <w:rFonts w:ascii="Times New Roman" w:hAnsi="Times New Roman" w:cs="Times New Roman"/>
                <w:sz w:val="24"/>
                <w:szCs w:val="24"/>
              </w:rPr>
              <w:t>Γούλα)</w:t>
            </w:r>
          </w:p>
          <w:p w:rsidR="00C00118" w:rsidRPr="00FF0C0D" w:rsidRDefault="00DA49FE" w:rsidP="00A017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01784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http://proteas.greek-language.gr/scenario.html?sid=394</w:t>
              </w:r>
            </w:hyperlink>
            <w:r w:rsidR="00A0178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01784" w:rsidRPr="00FF0C0D" w:rsidRDefault="00A01784" w:rsidP="00A01784">
            <w:pPr>
              <w:tabs>
                <w:tab w:val="left" w:pos="198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«Η πειθώ στον επιστημονικό λόγο», καθώς και η θεματική για την αυθεντία (σελ 45). </w:t>
            </w:r>
          </w:p>
          <w:p w:rsidR="00C00118" w:rsidRPr="00FF0C0D" w:rsidRDefault="00C00118" w:rsidP="00A768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91BE9" w:rsidRPr="00FF0C0D" w:rsidRDefault="00A0178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C00118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A0178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του όρου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αυθεντία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00526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005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526E" w:rsidRPr="00FF0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00526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λευθερία και ευθύνη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526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26E" w:rsidRPr="00FF0C0D" w:rsidRDefault="0000526E" w:rsidP="00005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Γούλα)</w:t>
            </w:r>
          </w:p>
          <w:p w:rsidR="00C00118" w:rsidRPr="00FF0C0D" w:rsidRDefault="00DA49FE" w:rsidP="00005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0526E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http://proteas.greek-language.gr/scenario.html?sid=343</w:t>
              </w:r>
            </w:hyperlink>
            <w:r w:rsidR="0000526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00526E" w:rsidP="00005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Έκφραση – Έκθεση για το Λύκειο. Θεματικοί κύκλοι: «Ο πόθος της ελευθερίας και η δύναμη της εξουσίας ή ο πόθος της εξουσίας και η δύναμη της ελευθερίας», σελ 379-423.</w:t>
            </w:r>
          </w:p>
        </w:tc>
        <w:tc>
          <w:tcPr>
            <w:tcW w:w="3402" w:type="dxa"/>
            <w:shd w:val="clear" w:color="auto" w:fill="auto"/>
          </w:tcPr>
          <w:p w:rsidR="00A91BE9" w:rsidRPr="00FF0C0D" w:rsidRDefault="0000526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00526E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  <w:r w:rsidR="00A91BE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00526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στα λεξικά των όρων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δημοκρατία, βία, ολοκληρωτισμός, φαυλοκρατία, ελευθερία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A7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6FA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Εθνισμός ή εθνικισμός, πατριωτισμός ή διεθνισμός, ανθρωπισμός ή φιλανθρωπία;  Διερεύνηση της σημασίας των εννοιών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76FA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0118" w:rsidRPr="00FF0C0D" w:rsidRDefault="00376FAE" w:rsidP="00A7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Αλεξίου)</w:t>
            </w:r>
          </w:p>
          <w:p w:rsidR="00376FAE" w:rsidRPr="00FF0C0D" w:rsidRDefault="00DA49FE" w:rsidP="00A76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376FAE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http://proteas.greek-language.gr/scenario.html?sid=221</w:t>
              </w:r>
            </w:hyperlink>
            <w:r w:rsidR="00376FA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76FAE" w:rsidRPr="00FF0C0D" w:rsidRDefault="00376FAE" w:rsidP="00376FA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Έκφραση-έκθεση», Γ΄ Λυκείου: </w:t>
            </w: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Πειθώ, Η πειθώ στον πολιτικό λόγο , σελ. 68 και σελ. 83</w:t>
            </w:r>
            <w:r w:rsidRPr="00FF0C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91CD6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και </w:t>
            </w:r>
            <w:r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Δίκαιος λόγος και άδικος λόγος σελ.240 - 242</w:t>
            </w:r>
          </w:p>
          <w:p w:rsidR="00C00118" w:rsidRPr="00FF0C0D" w:rsidRDefault="00C00118" w:rsidP="00C00118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91BE9" w:rsidRPr="00FF0C0D" w:rsidRDefault="00376FA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C00118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376FA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Αξιοποίηση 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των ορισμών που δίνονται στα ηλεκτρονικά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λεξικά για τους υπό εξέταση όρους (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εθνισμός, εθνικισμός, διεθνισμός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κλπ.), με σκοπό τη δημιο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υργία μιας σύντομης παρουσίασης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των εν λόγω όρων και σύνταξη σχετικών λημμάτων </w:t>
            </w:r>
            <w:r w:rsidR="00D91CD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το </w:t>
            </w:r>
            <w:r w:rsidR="00D91CD6"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wiki</w:t>
            </w:r>
            <w:r w:rsidR="00D91CD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τάξης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A14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14A63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Διάγραμμα κειμένου – Παράδοσ</w:t>
            </w:r>
            <w:r w:rsidR="00A14A63" w:rsidRPr="00FF0C0D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4A6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A63" w:rsidRPr="00FF0C0D" w:rsidRDefault="00A14A63" w:rsidP="00A14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Αλεξίου)</w:t>
            </w:r>
          </w:p>
          <w:p w:rsidR="00C00118" w:rsidRPr="00FF0C0D" w:rsidRDefault="00DA49FE" w:rsidP="00A14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14A63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</w:t>
              </w:r>
              <w:r w:rsidR="00A14A63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language.gr/scenario.html?sid=241</w:t>
              </w:r>
            </w:hyperlink>
            <w:r w:rsidR="00A14A6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14A63" w:rsidRPr="00FF0C0D" w:rsidRDefault="00A14A63" w:rsidP="00A14A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«Παράδοση»: σελ. 133-149 του σχολικού διδακτικού βιβλίου και 440-451 (Θεματικοί κύκλοι).  </w:t>
            </w:r>
          </w:p>
          <w:p w:rsidR="00A14A63" w:rsidRPr="00FF0C0D" w:rsidRDefault="00A14A63" w:rsidP="00A14A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«Διάγραμμα κειμένου»: σελ. 282 του σχολικού διδακτικού βιβλίου.  </w:t>
            </w:r>
          </w:p>
          <w:p w:rsidR="00A14A63" w:rsidRPr="00FF0C0D" w:rsidRDefault="00A14A63" w:rsidP="00A14A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«Η οργάνωση του Δοκιμίου»: σελ. 132 του σχολικού διδακτικού βιβλίου.</w:t>
            </w:r>
          </w:p>
          <w:p w:rsidR="00C00118" w:rsidRPr="00FF0C0D" w:rsidRDefault="00C00118" w:rsidP="00A768AE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263FB" w:rsidRPr="00FF0C0D" w:rsidRDefault="00A14A6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C00118" w:rsidRPr="00FF0C0D" w:rsidRDefault="00D263FB" w:rsidP="00D26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Σώματα κειμένων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Σώμα κειμένων από τα διδακτικά βιβλία του Παιδαγωγικού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Ινστιτούτου:</w:t>
            </w:r>
            <w:r w:rsidR="00A14A6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4A63" w:rsidRPr="00FF0C0D" w:rsidRDefault="00DA49FE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A14A63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http://www.greek-language.gr/greekLang/modern_greek/tools/corpora/pi/content.html?t=3,6012</w:t>
              </w:r>
            </w:hyperlink>
            <w:r w:rsidR="00A14A6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3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(κείμενο Παπανούτσου)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A14A6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Άντληση κειμένου του Παπανούτσου με τίτλο: «Πρόοδος και συντήρηση»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C73A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3A13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Διεκδικώντας ένα καλύτερο σχολείο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73A13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A13" w:rsidRPr="00FF0C0D" w:rsidRDefault="00C73A13" w:rsidP="00C73A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Μαργαρού) </w:t>
            </w:r>
          </w:p>
          <w:p w:rsidR="00C00118" w:rsidRPr="00FF0C0D" w:rsidRDefault="00DA49FE" w:rsidP="00C73A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73A13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http://proteas.greek-language.gr/scenario.html?sid=181</w:t>
              </w:r>
            </w:hyperlink>
            <w:r w:rsidR="00C73A1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C73A13" w:rsidP="00A768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Θεματικός κύκλος «Παιδεία-Εκπαίδευση», με αναφορά στο κείμενο «Παιδεία δύναμις θεραπευτική ψυχής» (Ι.Θ. Κακριδής, σσ. 260-264 σχ.β.).</w:t>
            </w:r>
          </w:p>
        </w:tc>
        <w:tc>
          <w:tcPr>
            <w:tcW w:w="3402" w:type="dxa"/>
            <w:shd w:val="clear" w:color="auto" w:fill="auto"/>
          </w:tcPr>
          <w:p w:rsidR="00A91BE9" w:rsidRPr="00FF0C0D" w:rsidRDefault="00C73A1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C00118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http://www.greek-language.gr/greekLang/modern_greek/tools/lexica/index.html</w:t>
              </w:r>
            </w:hyperlink>
            <w:r w:rsidR="00A91BE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BA586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στα ηλεκτρονικά </w:t>
            </w:r>
            <w:r w:rsidR="00C73A1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λεξικά των όρων </w:t>
            </w:r>
            <w:r w:rsidR="00C73A13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αγωγή, παιδεία, εκπαίδευση, διαπαιδαγώγηση</w:t>
            </w:r>
            <w:r w:rsidR="00C73A1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εντοπισμός των διαφοροποιήσεων της </w:t>
            </w:r>
            <w:r w:rsidR="003D69A0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σημασίας τους </w:t>
            </w:r>
            <w:r w:rsidR="00C73A1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σε διαχρονικό επίπεδο, και αξιοποίηση των ορισμών στη σύνταξη αναλυτικότερων και πληρέστερων ορισμών</w:t>
            </w:r>
            <w:r w:rsidR="003D69A0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από τους μαθητές </w:t>
            </w:r>
            <w:r w:rsidR="00C73A1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CE2D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2D9F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Έχω το δικαίωμα;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D9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D9F" w:rsidRPr="00FF0C0D" w:rsidRDefault="00CE2D9F" w:rsidP="00CE2D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Μαργαρού)</w:t>
            </w:r>
          </w:p>
          <w:p w:rsidR="00C00118" w:rsidRPr="00FF0C0D" w:rsidRDefault="00DA49FE" w:rsidP="00CE2D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E2D9F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</w:t>
              </w:r>
              <w:r w:rsidR="00CE2D9F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language.gr/scenario.html?sid=182</w:t>
              </w:r>
            </w:hyperlink>
            <w:r w:rsidR="00CE2D9F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CE2D9F" w:rsidP="00CE2D9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Θεματικός Κύκλος: «Ανθρώπινα Δικαιώματα», με αναφορά στα κείμενα «Εννοιολογική σύγχυση και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πολιτική εκμετάλλευση» (Π. Κονδύλης, σχολικό βιβλίο σ. 34-35)  και «Φιλοπαίγμονες εν ου παικτοίς» (Π. Σούρλας, σχολικό βιβλίο σ. 35-37) – Δομή και τρόποι ανάπτυξης παραγράφων – Σύνταξη περίληψης - Τρόποι και μέσα πειθούς – Παραγωγή κειμένου: ανοιχτή επιστολή.</w:t>
            </w:r>
          </w:p>
        </w:tc>
        <w:tc>
          <w:tcPr>
            <w:tcW w:w="3402" w:type="dxa"/>
            <w:shd w:val="clear" w:color="auto" w:fill="auto"/>
          </w:tcPr>
          <w:p w:rsidR="00A91BE9" w:rsidRPr="00FF0C0D" w:rsidRDefault="00CE2D9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A91BE9" w:rsidRPr="00FF0C0D" w:rsidRDefault="00A91BE9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(γενικά):</w:t>
            </w:r>
          </w:p>
          <w:p w:rsidR="00A91BE9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</w:t>
              </w:r>
              <w:r w:rsidR="00A91BE9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language.gr/greekLang/modern_greek/tools/lexica/index.html</w:t>
              </w:r>
            </w:hyperlink>
            <w:r w:rsidR="00A91BE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0118" w:rsidRPr="00FF0C0D" w:rsidRDefault="00C44635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="00CE2D9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ώματα κειμένων (γενικά)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4635" w:rsidRPr="00FF0C0D" w:rsidRDefault="00DA49FE" w:rsidP="00A91B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C00118" w:rsidRPr="00FF0C0D" w:rsidRDefault="00CE2D9F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Διερεύνηση του όρου </w:t>
            </w:r>
            <w:r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δικαίωμα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με προτεινόμενη αποστολή και στα σώματα κειμένων,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προς την κατεύθυνση καταγραφής ενός πληρέστερου ορισμού της λέξης, μέσα και από την πλοήγηση σε συναφείς με τον όρο ιστοσελίδες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C00118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C00118" w:rsidRPr="00FF0C0D" w:rsidRDefault="00E200B4" w:rsidP="00D875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87523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Από την πληροφορία στη γνώση και την αφύπνιση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8752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="00D87523" w:rsidRPr="00FF0C0D">
              <w:rPr>
                <w:rFonts w:ascii="Times New Roman" w:hAnsi="Times New Roman" w:cs="Times New Roman"/>
                <w:sz w:val="24"/>
                <w:szCs w:val="24"/>
              </w:rPr>
              <w:t>Μιχαηλίδης)</w:t>
            </w:r>
          </w:p>
          <w:p w:rsidR="00D87523" w:rsidRPr="00FF0C0D" w:rsidRDefault="00DA49FE" w:rsidP="00D875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87523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http://proteas.greek-language.gr/scenario.html?sid=1137</w:t>
              </w:r>
            </w:hyperlink>
            <w:r w:rsidR="00D8752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D87523" w:rsidRPr="00FF0C0D" w:rsidRDefault="00D87523" w:rsidP="00D875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Ενότητα 2η: Δοκίμιο</w:t>
            </w:r>
          </w:p>
          <w:p w:rsidR="00D87523" w:rsidRPr="00FF0C0D" w:rsidRDefault="00D87523" w:rsidP="00D875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Υποενότητα: Άρθρο (Άρθρο και δοκίμιο)</w:t>
            </w:r>
          </w:p>
          <w:p w:rsidR="00C00118" w:rsidRPr="00FF0C0D" w:rsidRDefault="00D87523" w:rsidP="00A768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67BB1" w:rsidRPr="00FF0C0D" w:rsidRDefault="00D8752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A67BB1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C00118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C00118" w:rsidRPr="00FF0C0D" w:rsidRDefault="00D8752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Αναζήτηση σημασίας</w:t>
            </w:r>
            <w:r w:rsidR="000223B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όρων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που προέρχονται από το πεδίο της πληροφορικής</w:t>
            </w:r>
            <w:r w:rsidR="00EF0E1C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3B9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σε κείμενα που δίνονται από τον/την εκπαιδευτικό 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850E5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850E52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Α, Β, Γ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850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0E52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Αξίες και ιδέες σχετικές με τον πόλεμο και την ειρήνη, όπως αναδεικνύονται μέσα από τη Λογοτεχνία και φωτίζονται από την </w:t>
            </w:r>
            <w:r w:rsidR="00850E52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Ιστορία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50E5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52" w:rsidRPr="00FF0C0D" w:rsidRDefault="00850E52" w:rsidP="00850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Χαλισιάνη) </w:t>
            </w:r>
          </w:p>
          <w:p w:rsidR="00C00118" w:rsidRPr="00FF0C0D" w:rsidRDefault="00DA49FE" w:rsidP="00850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50E5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http://proteas.greek-language.gr/scenario.html?sid=1163</w:t>
              </w:r>
            </w:hyperlink>
            <w:r w:rsidR="00850E52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C00118" w:rsidRPr="00FF0C0D" w:rsidRDefault="00910338" w:rsidP="00850E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Διαθεματικό σενάριο (Νεοελληνική Γλώσσα, Ιστορία, Νεοελληνική</w:t>
            </w:r>
            <w:r w:rsidR="00850E52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Λογοτεχνία</w:t>
            </w:r>
            <w:r w:rsidR="00BA04DB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που διαπερνά το Πρόγραμμα Σπουδών</w:t>
            </w:r>
            <w:r w:rsidR="00850E52" w:rsidRPr="00FF0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Λυκείου</w:t>
            </w:r>
          </w:p>
        </w:tc>
        <w:tc>
          <w:tcPr>
            <w:tcW w:w="3402" w:type="dxa"/>
            <w:shd w:val="clear" w:color="auto" w:fill="auto"/>
          </w:tcPr>
          <w:p w:rsidR="00850E52" w:rsidRPr="00FF0C0D" w:rsidRDefault="00BF2EBA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2151" w:rsidRPr="00FF0C0D" w:rsidRDefault="00BA04DB" w:rsidP="00E721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E7215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E72151" w:rsidRPr="00FF0C0D" w:rsidRDefault="00DA49FE" w:rsidP="00E72151">
            <w:pPr>
              <w:spacing w:line="240" w:lineRule="auto"/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E7215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</w:t>
              </w:r>
              <w:r w:rsidR="00E7215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language.gr/greekLang/modern_greek/tools/lexica/triantafyllides/index.html</w:t>
              </w:r>
            </w:hyperlink>
            <w:r w:rsidR="00E7215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2151" w:rsidRPr="00FF0C0D" w:rsidRDefault="00E72151" w:rsidP="00E721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Μεσαιωνική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Επιτομή Λεξικού Κριαρά: </w:t>
            </w:r>
          </w:p>
          <w:p w:rsidR="00C00118" w:rsidRPr="00FF0C0D" w:rsidRDefault="00DA49FE" w:rsidP="00E721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E72151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http://www.greek-language.gr/greekLang/medieval_greek/kriaras/index.html</w:t>
              </w:r>
            </w:hyperlink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635" w:rsidRPr="00FF0C0D" w:rsidRDefault="00BA04DB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(γενικά):</w:t>
            </w:r>
          </w:p>
          <w:p w:rsidR="00C44635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E52" w:rsidRPr="00FF0C0D" w:rsidRDefault="00E72151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Νεοελληνική Λογοτεχνία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</w:t>
            </w:r>
            <w:r w:rsidR="00BA04D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υμφραστικός πίνακας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λέξεων στο ποιητικό έργο του Γ. </w:t>
            </w:r>
            <w:r w:rsidR="00BA04D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Σεφέρη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72151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E72151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http://www.greek-language.gr/greekLang/literature/tools/concordance/seferis/index.html</w:t>
              </w:r>
            </w:hyperlink>
            <w:r w:rsidR="00E7215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E52" w:rsidRPr="00FF0C0D" w:rsidRDefault="00BA04DB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Νεοελληνική Λογοτεχνία 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Οδηγοί και Πηγές 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 Λογοτεχνία στο διαδίκτυο </w:t>
            </w:r>
          </w:p>
          <w:p w:rsidR="00850E52" w:rsidRPr="00FF0C0D" w:rsidRDefault="00DA49FE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850E52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http://www.greek-language.gr/greekLang/literature/guides/net/index.html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BA04DB" w:rsidRPr="00FF0C0D" w:rsidRDefault="00BA04DB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α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) Διερεύνηση λέξεων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συναφών με 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 σημασιολογικό πεδίο </w:t>
            </w:r>
            <w:r w:rsidR="00850E52" w:rsidRPr="00FF0C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πόλεμος – ειρήνη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στα δύο λεξικά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εντοπισμός των </w:t>
            </w:r>
            <w:r w:rsidR="00850E5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σημασιακών αλλαγών με το πέρασμα του χρόνου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και τις συνακόλουθες αλλαγές στο ιστορικό-κοινωνικό πλαίσιο</w:t>
            </w:r>
          </w:p>
          <w:p w:rsidR="00BA04DB" w:rsidRPr="00FF0C0D" w:rsidRDefault="00BA04DB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Διερεύνηση των εν λόγω λέξεων στα σώματα κειμένων και στον συμφραστικό πίνακα 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λέξεων στο ποιητικό έργο του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Σεφέρη</w:t>
            </w:r>
          </w:p>
          <w:p w:rsidR="00C00118" w:rsidRPr="00FF0C0D" w:rsidRDefault="00BA04DB" w:rsidP="00850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γ) Άντληση λογοτεχνικών κειμένων στα οποία καταγράφονται εμπειρίες, στάσεις και συναισθήματα απέναντι στον πόλεμο</w:t>
            </w:r>
          </w:p>
        </w:tc>
      </w:tr>
      <w:tr w:rsidR="00C00118" w:rsidRPr="00FF0C0D" w:rsidTr="004140B6">
        <w:tc>
          <w:tcPr>
            <w:tcW w:w="817" w:type="dxa"/>
            <w:shd w:val="clear" w:color="auto" w:fill="auto"/>
          </w:tcPr>
          <w:p w:rsidR="00C00118" w:rsidRPr="00FF0C0D" w:rsidRDefault="00C00118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118" w:rsidRPr="00FF0C0D" w:rsidRDefault="004D056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 (με κατάλληλη προσαρμογή και σε Β, Γ Γυμνασίου)</w:t>
            </w:r>
          </w:p>
        </w:tc>
        <w:tc>
          <w:tcPr>
            <w:tcW w:w="2867" w:type="dxa"/>
            <w:shd w:val="clear" w:color="auto" w:fill="auto"/>
          </w:tcPr>
          <w:p w:rsidR="00910338" w:rsidRDefault="00E200B4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0563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Ειδικοί όροι και γενικό λεξιλόγιο. Λεξικά ορολογίας και λεξικά γενικής χρήσης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D0563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563" w:rsidRPr="00FF0C0D" w:rsidRDefault="004D0563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Χαλισιάνη)</w:t>
            </w:r>
          </w:p>
          <w:p w:rsidR="004D0563" w:rsidRPr="00FF0C0D" w:rsidRDefault="00DA49FE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4D0563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http://proteas.greek-language.gr/scenario.html?sid=1164</w:t>
              </w:r>
            </w:hyperlink>
            <w:r w:rsidR="004D0563" w:rsidRPr="00F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00118" w:rsidRPr="00FF0C0D" w:rsidRDefault="00C00118" w:rsidP="00A76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C00118" w:rsidRPr="00FF0C0D" w:rsidRDefault="004D0563" w:rsidP="00A768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 Λυκείου: 1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ενότητα «Γλώσσα και γλωσσικές ποικιλίες», υποενότητα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«Ειδικές γλώσσες»</w:t>
            </w:r>
          </w:p>
        </w:tc>
        <w:tc>
          <w:tcPr>
            <w:tcW w:w="3402" w:type="dxa"/>
            <w:shd w:val="clear" w:color="auto" w:fill="auto"/>
          </w:tcPr>
          <w:p w:rsidR="00C00118" w:rsidRPr="00FF0C0D" w:rsidRDefault="00A67BB1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4D0563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4D0563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  <w:r w:rsidR="00A67BB1" w:rsidRPr="00FF0C0D">
              <w:rPr>
                <w:rStyle w:val="-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4635" w:rsidRPr="00FF0C0D" w:rsidRDefault="004D0563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4D0563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  <w:r w:rsidR="00C446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4D0563" w:rsidRPr="00FF0C0D" w:rsidRDefault="00BA586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Αξιοποίηση του Λεξικού της Κοινής Νεοελληνικής </w:t>
            </w:r>
            <w:r w:rsidR="004D056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για την εξοικείωση των μαθητών με τη μικροδομή πολύσημων λημμάτων</w:t>
            </w:r>
            <w:r w:rsidR="00A267E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25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για τη </w:t>
            </w:r>
            <w:r w:rsidR="005A489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διερεύνηση σημασίας ειδικών όρων</w:t>
            </w:r>
            <w:r w:rsidR="004B225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489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25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καθώς </w:t>
            </w:r>
            <w:r w:rsidR="00A267E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και για κριτική επίγνωση των ελλείψεων ενός λεξικού γενικής χρήσης</w:t>
            </w:r>
          </w:p>
          <w:p w:rsidR="004D0563" w:rsidRPr="00FF0C0D" w:rsidRDefault="004D0563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Διερεύνηση επιστημονικών όρων (που αντλούνται από κείμενα του σχολικού βιβλίου ή άλλες πηγές που θα επιλέξει ο/η εκπαιδευτικός) στα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των βιβλίων 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του Παιδαγωγικού 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Ινστιτούτου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(ως προς την ειδική σημασία των όρων) και στα δημοσιογραφικά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(ως προς τη γενική σημασία τους), με σκοπό τη σύνταξη πολύσημων λημμάτων</w:t>
            </w:r>
          </w:p>
        </w:tc>
      </w:tr>
      <w:tr w:rsidR="007217D4" w:rsidRPr="00FF0C0D" w:rsidTr="004140B6">
        <w:tc>
          <w:tcPr>
            <w:tcW w:w="817" w:type="dxa"/>
            <w:shd w:val="clear" w:color="auto" w:fill="auto"/>
          </w:tcPr>
          <w:p w:rsidR="007217D4" w:rsidRPr="00FF0C0D" w:rsidRDefault="007217D4" w:rsidP="00A768A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217D4" w:rsidRPr="00FF0C0D" w:rsidRDefault="007217D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17D4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Επιστημονικοί όροι και γενικό λεξιλόγιο. Οι ειδικές γλώσσες των επιστημών ως κοινωνικές γλωσσικές ποικιλίες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217D4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17D4" w:rsidRPr="00FF0C0D" w:rsidRDefault="007217D4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Χαλισιάνη)</w:t>
            </w:r>
          </w:p>
          <w:p w:rsidR="007217D4" w:rsidRPr="00FF0C0D" w:rsidRDefault="00DA49FE" w:rsidP="004D0563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217D4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http://proteas.greek-language.gr/scenario.html?sid=1165</w:t>
              </w:r>
            </w:hyperlink>
            <w:r w:rsidR="007217D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217D4" w:rsidRPr="00FF0C0D" w:rsidRDefault="007217D4" w:rsidP="00A768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Α Λυκείου: 1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ενότητα «Γλώσσα και γλωσσικές ποικιλίες», υποενότητα 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«Ειδικές γλώσσες» </w:t>
            </w:r>
          </w:p>
        </w:tc>
        <w:tc>
          <w:tcPr>
            <w:tcW w:w="3402" w:type="dxa"/>
            <w:shd w:val="clear" w:color="auto" w:fill="auto"/>
          </w:tcPr>
          <w:p w:rsidR="007217D4" w:rsidRPr="00FF0C0D" w:rsidRDefault="00A67BB1" w:rsidP="007217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A67BB1" w:rsidRPr="00FF0C0D" w:rsidRDefault="007217D4" w:rsidP="00A67B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α)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Ηλεκτρονικά Λεξικά </w:t>
            </w:r>
            <w:r w:rsidR="00A67BB1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A67BB1" w:rsidRPr="00FF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Λεξικό της Κοινής Νεοελληνικής:</w:t>
            </w:r>
          </w:p>
          <w:p w:rsidR="007217D4" w:rsidRPr="00FF0C0D" w:rsidRDefault="00DA49FE" w:rsidP="00A67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A67BB1" w:rsidRPr="00FF0C0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http://www.greek-language.gr/greekLang/modern_greek/tools/lexica/triantafyllides/index.html</w:t>
              </w:r>
            </w:hyperlink>
          </w:p>
          <w:p w:rsidR="007217D4" w:rsidRPr="00FF0C0D" w:rsidRDefault="007217D4" w:rsidP="007217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β) </w:t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Νέα Ελληνική </w:t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Σώματα κειμένων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Σώμα κειμένων από τα διδακτικά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βιβλία</w:t>
            </w:r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του Παιδαγωγικού Ινστιτούτου:</w:t>
            </w:r>
          </w:p>
          <w:p w:rsidR="006B0A62" w:rsidRPr="00FF0C0D" w:rsidRDefault="00DA49FE" w:rsidP="007217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6B0A62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http://www.greek-language.gr/greekLang/modern_greek/tools/corpora/pi/index.htm</w:t>
              </w:r>
              <w:r w:rsidR="006B0A62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</w:t>
              </w:r>
            </w:hyperlink>
            <w:r w:rsidR="006B0A62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7217D4" w:rsidRPr="00FF0C0D" w:rsidRDefault="007217D4" w:rsidP="00A768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Παρόμοια λογική με τη διδακτική αξιοποίηση στο παρεμφερές σενάριο για τους ειδικούς όρους (βλ. παραπάνω, αρ. 28), με εστίαση όμως όχι μόνο σε επίπεδο λεξιλογίου, αλλά </w:t>
            </w:r>
            <w:r w:rsidR="00C82E68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κυρίως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σε επίπεδο κειμενικών τύπων στους οποίους εμφανίζονται </w:t>
            </w:r>
            <w:r w:rsidR="00644F6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(γνωρίσματα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κειμενικών</w:t>
            </w:r>
            <w:r w:rsidR="00256CFB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τύπων</w:t>
            </w:r>
            <w:r w:rsidR="00644F6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B586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όψεις </w:t>
            </w:r>
            <w:r w:rsidR="00644F6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γλωσσική</w:t>
            </w:r>
            <w:r w:rsidR="001B586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r w:rsidR="00644F6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ποικιλότητα</w:t>
            </w:r>
            <w:r w:rsidR="001B5866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r w:rsidR="00644F6F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005" w:rsidRPr="00FF0C0D" w:rsidTr="004140B6">
        <w:tc>
          <w:tcPr>
            <w:tcW w:w="817" w:type="dxa"/>
            <w:shd w:val="clear" w:color="auto" w:fill="auto"/>
          </w:tcPr>
          <w:p w:rsidR="00BD4005" w:rsidRPr="00FF0C0D" w:rsidRDefault="00BD4005" w:rsidP="00BD400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D4005" w:rsidRPr="00FF0C0D" w:rsidRDefault="00BD4005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Α, Β Λυκείου (</w:t>
            </w:r>
            <w:r w:rsidR="00483BC3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με προσαρμογές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και Α, Β, Γ Γυμνασίου)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BD4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4005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Ενεργητική και παθητική σύνταξη: η λειτουργία τους στον λόγο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D4005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4005" w:rsidRPr="00FF0C0D" w:rsidRDefault="00BD4005" w:rsidP="00BD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Ι.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Χαλισιάνη)</w:t>
            </w:r>
          </w:p>
          <w:p w:rsidR="00BD4005" w:rsidRPr="00FF0C0D" w:rsidRDefault="00DA49FE" w:rsidP="00BD4005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D4005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http://proteas.greek-language.gr/scenario.html?sid=1224</w:t>
              </w:r>
            </w:hyperlink>
          </w:p>
        </w:tc>
        <w:tc>
          <w:tcPr>
            <w:tcW w:w="3937" w:type="dxa"/>
            <w:shd w:val="clear" w:color="auto" w:fill="auto"/>
          </w:tcPr>
          <w:p w:rsidR="00BD4005" w:rsidRPr="00FF0C0D" w:rsidRDefault="00BD4005" w:rsidP="00BD40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Β΄ Λυκείου, 1</w:t>
            </w:r>
            <w:r w:rsidRPr="00FF0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κεφάλαιο «</w:t>
            </w:r>
            <w:r w:rsidRPr="00FF0C0D">
              <w:rPr>
                <w:rFonts w:ascii="Times New Roman" w:hAnsi="Times New Roman" w:cs="Times New Roman"/>
                <w:iCs/>
                <w:sz w:val="24"/>
                <w:szCs w:val="24"/>
              </w:rPr>
              <w:t>Ενεργητική και παθητική σύνταξη στην είδηση»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(σ. 45).</w:t>
            </w:r>
          </w:p>
          <w:p w:rsidR="00BD4005" w:rsidRPr="00FF0C0D" w:rsidRDefault="00BD4005" w:rsidP="00BD40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4635" w:rsidRPr="00FF0C0D" w:rsidRDefault="00BD4005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C44635" w:rsidRPr="00FF0C0D" w:rsidRDefault="00C44635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BD4005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BD4005" w:rsidRPr="00FF0C0D" w:rsidRDefault="00BD4005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Αναζήτηση παραδειγμάτων στα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που περιλαμβάνουν προεπιλεγμένα ρήματα (σε ζεύγη) σε ενεργητική και παθητική διάθεση (π.χ. προξενώ-προξενούμαι)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σύγκριση μεταξύ ενεργητικής και παθητικής σύνταξης και εστίαση σε αλλαγές στη σημασία των προτάσεων, στην έμφαση κλπ. (παρόμοια λογική και στις 3 εκδοχές του σεναρίου)</w:t>
            </w:r>
          </w:p>
        </w:tc>
      </w:tr>
      <w:tr w:rsidR="00F83960" w:rsidRPr="00FF0C0D" w:rsidTr="004140B6">
        <w:tc>
          <w:tcPr>
            <w:tcW w:w="817" w:type="dxa"/>
            <w:shd w:val="clear" w:color="auto" w:fill="auto"/>
          </w:tcPr>
          <w:p w:rsidR="00F83960" w:rsidRPr="00FF0C0D" w:rsidRDefault="00F83960" w:rsidP="00BD400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3960" w:rsidRPr="00FF0C0D" w:rsidRDefault="00F83960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E200B4" w:rsidRPr="00FF0C0D" w:rsidRDefault="00E200B4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83960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Συγκριτική θεώρηση των κειμενικών ειδών της παρουσίασης και κριτικής. Εστίαση στην </w:t>
            </w:r>
            <w:r w:rsidR="00F83960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κειμενική διαφοροποίηση</w:t>
            </w:r>
            <w:r w:rsidR="00F83960" w:rsidRPr="00FF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F83960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σε σχέση με την ποικιλότητα της επικοινωνιακής περίστασης και την εκάστοτε κοινωνική πρακτική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34546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960" w:rsidRPr="00FF0C0D" w:rsidRDefault="00134546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0B4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Βλαχογιάννη</w:t>
            </w:r>
            <w:r w:rsidR="00F83960" w:rsidRPr="00FF0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3960" w:rsidRPr="00FF0C0D" w:rsidRDefault="00DA49FE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83960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http://proteas.greek-language.gr/scenario.html?sid=347</w:t>
              </w:r>
            </w:hyperlink>
            <w:r w:rsidR="00F83960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83960" w:rsidRPr="00FF0C0D" w:rsidRDefault="00F83960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Παρουσίαση – Κριτική.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Υποενότητες: Παρουσίαση - Κριτική βιβλίου και άλλων μορφών τέχνης (κινηματογράφου, μουσικής)</w:t>
            </w:r>
          </w:p>
          <w:p w:rsidR="00F83960" w:rsidRPr="00FF0C0D" w:rsidRDefault="00F83960" w:rsidP="00BD40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4635" w:rsidRPr="00FF0C0D" w:rsidRDefault="00F83960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ΠΥΛΗ</w:t>
            </w:r>
          </w:p>
          <w:p w:rsidR="00C44635" w:rsidRPr="00FF0C0D" w:rsidRDefault="00C44635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F83960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</w:t>
              </w:r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greek/tools/corpora/index.html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F83960" w:rsidRPr="00FF0C0D" w:rsidRDefault="00F83960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Άντληση κειμένων που αφορούν</w:t>
            </w:r>
            <w:r w:rsidR="000B493E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παρουσιάσεις-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κριτικές βιβλίων, κινηματογραφικών ταινιών και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μουσικής, από τα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Πύλης</w:t>
            </w:r>
          </w:p>
        </w:tc>
      </w:tr>
      <w:tr w:rsidR="000B493E" w:rsidRPr="00FF0C0D" w:rsidTr="004140B6">
        <w:tc>
          <w:tcPr>
            <w:tcW w:w="817" w:type="dxa"/>
            <w:shd w:val="clear" w:color="auto" w:fill="auto"/>
          </w:tcPr>
          <w:p w:rsidR="000B493E" w:rsidRPr="00FF0C0D" w:rsidRDefault="000B493E" w:rsidP="00BD400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B493E" w:rsidRPr="00FF0C0D" w:rsidRDefault="000B493E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867" w:type="dxa"/>
            <w:shd w:val="clear" w:color="auto" w:fill="auto"/>
          </w:tcPr>
          <w:p w:rsidR="000B493E" w:rsidRPr="00FF0C0D" w:rsidRDefault="00E200B4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493E"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Γνωριμία με τα κειμενικά είδη της παρουσίασης και κριτικής και τις επιμέρους υποκατηγορίες τους (βιβλίο, κινηματογράφος, μουσική)</w:t>
            </w:r>
            <w:r w:rsidRPr="00FF0C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493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="000B493E" w:rsidRPr="00FF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Βλαχογιάννη)</w:t>
            </w:r>
          </w:p>
          <w:p w:rsidR="000B493E" w:rsidRPr="00FF0C0D" w:rsidRDefault="00DA49FE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B493E" w:rsidRPr="00FF0C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http://proteas.greek-language.gr/scenario.html?sid=1229</w:t>
              </w:r>
            </w:hyperlink>
            <w:r w:rsidR="000B493E" w:rsidRPr="00F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B493E" w:rsidRPr="00FF0C0D" w:rsidRDefault="000B493E" w:rsidP="000B493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Παρουσίαση - Κριτική. </w:t>
            </w:r>
            <w:r w:rsidRPr="00FF0C0D">
              <w:rPr>
                <w:rFonts w:ascii="Times New Roman" w:hAnsi="Times New Roman" w:cs="Times New Roman"/>
                <w:sz w:val="24"/>
                <w:szCs w:val="24"/>
              </w:rPr>
              <w:t>Υποενότητες: Παρουσίαση - Κριτική βιβλίου και άλλων μορφών τέχνης (κινηματογράφου, μουσικής)</w:t>
            </w:r>
          </w:p>
          <w:p w:rsidR="000B493E" w:rsidRPr="00FF0C0D" w:rsidRDefault="000B493E" w:rsidP="00F839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4635" w:rsidRPr="00FF0C0D" w:rsidRDefault="000B493E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ΠΥΛΗ</w:t>
            </w:r>
          </w:p>
          <w:p w:rsidR="00C44635" w:rsidRPr="00FF0C0D" w:rsidRDefault="00C44635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Νέα Ελληνική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Εργαλεία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Σώματα κειμένων (όλα):</w:t>
            </w:r>
          </w:p>
          <w:p w:rsidR="000B493E" w:rsidRPr="00FF0C0D" w:rsidRDefault="00DA49FE" w:rsidP="00C44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C44635" w:rsidRPr="00FF0C0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http://www.greek-language.gr/greekLang/modern_greek/tools/corpora/index.html</w:t>
              </w:r>
            </w:hyperlink>
          </w:p>
        </w:tc>
        <w:tc>
          <w:tcPr>
            <w:tcW w:w="2300" w:type="dxa"/>
            <w:shd w:val="clear" w:color="auto" w:fill="auto"/>
          </w:tcPr>
          <w:p w:rsidR="000B493E" w:rsidRPr="00FF0C0D" w:rsidRDefault="000B493E" w:rsidP="00BD4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Άντληση κει</w:t>
            </w:r>
            <w:r w:rsidR="00BA5864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>μένων που αφορούν παρουσιάσεις-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κριτικές βιβλίων, κινηματογραφικών ταινιών και μουσικής, από τα 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Πύλης</w:t>
            </w:r>
            <w:r w:rsidR="00701535" w:rsidRPr="00FF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(βλ. και σενάριο αρ. 31)</w:t>
            </w:r>
          </w:p>
        </w:tc>
      </w:tr>
    </w:tbl>
    <w:p w:rsidR="002C3386" w:rsidRPr="00FF0C0D" w:rsidRDefault="002C3386" w:rsidP="004140B6">
      <w:pPr>
        <w:rPr>
          <w:rFonts w:ascii="Times New Roman" w:hAnsi="Times New Roman" w:cs="Times New Roman"/>
          <w:sz w:val="24"/>
          <w:szCs w:val="24"/>
        </w:rPr>
      </w:pPr>
    </w:p>
    <w:sectPr w:rsidR="002C3386" w:rsidRPr="00FF0C0D" w:rsidSect="00A768AE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FF" w:rsidRDefault="00C51EFF" w:rsidP="00C00118">
      <w:pPr>
        <w:spacing w:after="0" w:line="240" w:lineRule="auto"/>
      </w:pPr>
      <w:r>
        <w:separator/>
      </w:r>
    </w:p>
  </w:endnote>
  <w:endnote w:type="continuationSeparator" w:id="0">
    <w:p w:rsidR="00C51EFF" w:rsidRDefault="00C51EFF" w:rsidP="00C0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53" w:rsidRDefault="005612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21882"/>
      <w:docPartObj>
        <w:docPartGallery w:val="Page Numbers (Bottom of Page)"/>
        <w:docPartUnique/>
      </w:docPartObj>
    </w:sdtPr>
    <w:sdtContent>
      <w:p w:rsidR="00561253" w:rsidRDefault="00DA49FE">
        <w:pPr>
          <w:pStyle w:val="a7"/>
          <w:jc w:val="right"/>
        </w:pPr>
        <w:r>
          <w:fldChar w:fldCharType="begin"/>
        </w:r>
        <w:r w:rsidR="00561253">
          <w:instrText>PAGE   \* MERGEFORMAT</w:instrText>
        </w:r>
        <w:r>
          <w:fldChar w:fldCharType="separate"/>
        </w:r>
        <w:r w:rsidR="00C03977">
          <w:rPr>
            <w:noProof/>
          </w:rPr>
          <w:t>1</w:t>
        </w:r>
        <w:r>
          <w:fldChar w:fldCharType="end"/>
        </w:r>
      </w:p>
    </w:sdtContent>
  </w:sdt>
  <w:p w:rsidR="00561253" w:rsidRDefault="005612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53" w:rsidRDefault="00561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FF" w:rsidRDefault="00C51EFF" w:rsidP="00C00118">
      <w:pPr>
        <w:spacing w:after="0" w:line="240" w:lineRule="auto"/>
      </w:pPr>
      <w:r>
        <w:separator/>
      </w:r>
    </w:p>
  </w:footnote>
  <w:footnote w:type="continuationSeparator" w:id="0">
    <w:p w:rsidR="00C51EFF" w:rsidRDefault="00C51EFF" w:rsidP="00C00118">
      <w:pPr>
        <w:spacing w:after="0" w:line="240" w:lineRule="auto"/>
      </w:pPr>
      <w:r>
        <w:continuationSeparator/>
      </w:r>
    </w:p>
  </w:footnote>
  <w:footnote w:id="1">
    <w:p w:rsidR="00561253" w:rsidRPr="00361146" w:rsidRDefault="00561253" w:rsidP="00C00118">
      <w:pPr>
        <w:pStyle w:val="a3"/>
        <w:rPr>
          <w:sz w:val="22"/>
          <w:szCs w:val="22"/>
          <w:lang w:val="el-GR"/>
        </w:rPr>
      </w:pPr>
      <w:r w:rsidRPr="00361146">
        <w:rPr>
          <w:rStyle w:val="a4"/>
          <w:sz w:val="22"/>
          <w:szCs w:val="22"/>
        </w:rPr>
        <w:footnoteRef/>
      </w:r>
      <w:r w:rsidRPr="00361146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Καταγραφή Βασιλική</w:t>
      </w:r>
      <w:r w:rsidRPr="00361146">
        <w:rPr>
          <w:sz w:val="22"/>
          <w:szCs w:val="22"/>
          <w:lang w:val="el-GR"/>
        </w:rPr>
        <w:t xml:space="preserve"> Αδάμπα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53" w:rsidRDefault="005612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53" w:rsidRDefault="005612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53" w:rsidRDefault="00561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2738"/>
    <w:multiLevelType w:val="hybridMultilevel"/>
    <w:tmpl w:val="AC8AB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118"/>
    <w:rsid w:val="0000526E"/>
    <w:rsid w:val="000223B9"/>
    <w:rsid w:val="000376FE"/>
    <w:rsid w:val="00041C46"/>
    <w:rsid w:val="00060EB9"/>
    <w:rsid w:val="00061779"/>
    <w:rsid w:val="0007584C"/>
    <w:rsid w:val="000B493E"/>
    <w:rsid w:val="00134546"/>
    <w:rsid w:val="001752B5"/>
    <w:rsid w:val="00185E2A"/>
    <w:rsid w:val="00196B5A"/>
    <w:rsid w:val="001B5866"/>
    <w:rsid w:val="001E334B"/>
    <w:rsid w:val="00201EAD"/>
    <w:rsid w:val="00202277"/>
    <w:rsid w:val="00256CFB"/>
    <w:rsid w:val="00286E30"/>
    <w:rsid w:val="002C3386"/>
    <w:rsid w:val="002D6672"/>
    <w:rsid w:val="002F22D2"/>
    <w:rsid w:val="0035144B"/>
    <w:rsid w:val="00361146"/>
    <w:rsid w:val="00376FAE"/>
    <w:rsid w:val="003A3022"/>
    <w:rsid w:val="003C10A0"/>
    <w:rsid w:val="003D69A0"/>
    <w:rsid w:val="004140B6"/>
    <w:rsid w:val="00441568"/>
    <w:rsid w:val="0048102F"/>
    <w:rsid w:val="004838C6"/>
    <w:rsid w:val="00483BC3"/>
    <w:rsid w:val="004A478D"/>
    <w:rsid w:val="004B2254"/>
    <w:rsid w:val="004D0563"/>
    <w:rsid w:val="004D4E3C"/>
    <w:rsid w:val="004F6135"/>
    <w:rsid w:val="00542797"/>
    <w:rsid w:val="00554EE5"/>
    <w:rsid w:val="00561253"/>
    <w:rsid w:val="00590730"/>
    <w:rsid w:val="005A489E"/>
    <w:rsid w:val="005A74D9"/>
    <w:rsid w:val="005D6A29"/>
    <w:rsid w:val="0060058C"/>
    <w:rsid w:val="006034DF"/>
    <w:rsid w:val="00622BAD"/>
    <w:rsid w:val="00631195"/>
    <w:rsid w:val="006350C5"/>
    <w:rsid w:val="00644F6F"/>
    <w:rsid w:val="00654065"/>
    <w:rsid w:val="006A72F4"/>
    <w:rsid w:val="006B0A62"/>
    <w:rsid w:val="006D5196"/>
    <w:rsid w:val="00701535"/>
    <w:rsid w:val="007217D4"/>
    <w:rsid w:val="007855B0"/>
    <w:rsid w:val="007A6659"/>
    <w:rsid w:val="007C79C5"/>
    <w:rsid w:val="00806A38"/>
    <w:rsid w:val="00850E52"/>
    <w:rsid w:val="008D2F9B"/>
    <w:rsid w:val="00907254"/>
    <w:rsid w:val="00910338"/>
    <w:rsid w:val="0094626E"/>
    <w:rsid w:val="009B1A26"/>
    <w:rsid w:val="009E7C32"/>
    <w:rsid w:val="00A01784"/>
    <w:rsid w:val="00A14A63"/>
    <w:rsid w:val="00A267EB"/>
    <w:rsid w:val="00A603C9"/>
    <w:rsid w:val="00A67BB1"/>
    <w:rsid w:val="00A768AE"/>
    <w:rsid w:val="00A91BE9"/>
    <w:rsid w:val="00AE05AA"/>
    <w:rsid w:val="00B16E64"/>
    <w:rsid w:val="00B35F32"/>
    <w:rsid w:val="00B93DEF"/>
    <w:rsid w:val="00BA04DB"/>
    <w:rsid w:val="00BA5864"/>
    <w:rsid w:val="00BD4005"/>
    <w:rsid w:val="00BF2EBA"/>
    <w:rsid w:val="00C00118"/>
    <w:rsid w:val="00C03977"/>
    <w:rsid w:val="00C04509"/>
    <w:rsid w:val="00C44635"/>
    <w:rsid w:val="00C51EFF"/>
    <w:rsid w:val="00C73A13"/>
    <w:rsid w:val="00C80228"/>
    <w:rsid w:val="00C82E68"/>
    <w:rsid w:val="00CD3A15"/>
    <w:rsid w:val="00CE2D9F"/>
    <w:rsid w:val="00D10C7F"/>
    <w:rsid w:val="00D263FB"/>
    <w:rsid w:val="00D86E6F"/>
    <w:rsid w:val="00D87523"/>
    <w:rsid w:val="00D91CD6"/>
    <w:rsid w:val="00DA49FE"/>
    <w:rsid w:val="00E05459"/>
    <w:rsid w:val="00E200B4"/>
    <w:rsid w:val="00E72151"/>
    <w:rsid w:val="00E90CBD"/>
    <w:rsid w:val="00EF0E1C"/>
    <w:rsid w:val="00EF4247"/>
    <w:rsid w:val="00F4112B"/>
    <w:rsid w:val="00F67E5F"/>
    <w:rsid w:val="00F83960"/>
    <w:rsid w:val="00F94D1B"/>
    <w:rsid w:val="00FB1F99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18"/>
  </w:style>
  <w:style w:type="paragraph" w:styleId="1">
    <w:name w:val="heading 1"/>
    <w:basedOn w:val="a"/>
    <w:next w:val="a"/>
    <w:link w:val="1Char"/>
    <w:uiPriority w:val="9"/>
    <w:qFormat/>
    <w:rsid w:val="00C00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C00118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C00118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C00118"/>
    <w:rPr>
      <w:vertAlign w:val="superscript"/>
    </w:rPr>
  </w:style>
  <w:style w:type="character" w:styleId="-">
    <w:name w:val="Hyperlink"/>
    <w:basedOn w:val="a0"/>
    <w:uiPriority w:val="99"/>
    <w:unhideWhenUsed/>
    <w:rsid w:val="00C00118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C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customStyle="1" w:styleId="a5">
    <w:name w:val="Επικεφαλίδα υπότιτλων"/>
    <w:basedOn w:val="1"/>
    <w:qFormat/>
    <w:rsid w:val="00C00118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/>
    </w:rPr>
  </w:style>
  <w:style w:type="character" w:customStyle="1" w:styleId="1Char">
    <w:name w:val="Επικεφαλίδα 1 Char"/>
    <w:basedOn w:val="a0"/>
    <w:link w:val="1"/>
    <w:uiPriority w:val="9"/>
    <w:rsid w:val="00C00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9B1A26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2F2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F22D2"/>
  </w:style>
  <w:style w:type="paragraph" w:styleId="a7">
    <w:name w:val="footer"/>
    <w:basedOn w:val="a"/>
    <w:link w:val="Char1"/>
    <w:uiPriority w:val="99"/>
    <w:unhideWhenUsed/>
    <w:rsid w:val="002F2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F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18"/>
  </w:style>
  <w:style w:type="paragraph" w:styleId="1">
    <w:name w:val="heading 1"/>
    <w:basedOn w:val="a"/>
    <w:next w:val="a"/>
    <w:link w:val="1Char"/>
    <w:uiPriority w:val="9"/>
    <w:qFormat/>
    <w:rsid w:val="00C00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C00118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C00118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C00118"/>
    <w:rPr>
      <w:vertAlign w:val="superscript"/>
    </w:rPr>
  </w:style>
  <w:style w:type="character" w:styleId="-">
    <w:name w:val="Hyperlink"/>
    <w:basedOn w:val="a0"/>
    <w:uiPriority w:val="99"/>
    <w:unhideWhenUsed/>
    <w:rsid w:val="00C00118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C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 w:bidi="en-US"/>
    </w:rPr>
  </w:style>
  <w:style w:type="paragraph" w:customStyle="1" w:styleId="a5">
    <w:name w:val="Επικεφαλίδα υπότιτλων"/>
    <w:basedOn w:val="1"/>
    <w:qFormat/>
    <w:rsid w:val="00C00118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C00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9B1A26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2F2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F22D2"/>
  </w:style>
  <w:style w:type="paragraph" w:styleId="a7">
    <w:name w:val="footer"/>
    <w:basedOn w:val="a"/>
    <w:link w:val="Char1"/>
    <w:uiPriority w:val="99"/>
    <w:unhideWhenUsed/>
    <w:rsid w:val="002F2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F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teas.greek-language.gr/scenario.html?sid=1143" TargetMode="External"/><Relationship Id="rId21" Type="http://schemas.openxmlformats.org/officeDocument/2006/relationships/hyperlink" Target="http://www.greek-language.gr/greekLang/modern_greek/tools/lexica/triantafyllides/index.html" TargetMode="External"/><Relationship Id="rId34" Type="http://schemas.openxmlformats.org/officeDocument/2006/relationships/hyperlink" Target="http://www.greek-language.gr/greekLang/modern_greek/tools/corpora/index.html" TargetMode="External"/><Relationship Id="rId42" Type="http://schemas.openxmlformats.org/officeDocument/2006/relationships/hyperlink" Target="http://www.greek-language.gr/greekLang/ancient_greek/tools/lexicon/search.html?start=10&amp;lq=&#913;*&amp;dq" TargetMode="External"/><Relationship Id="rId47" Type="http://schemas.openxmlformats.org/officeDocument/2006/relationships/hyperlink" Target="http://www.greek-language.gr/greekLang/modern_greek/tools/lexica/triantafyllides/index.html" TargetMode="External"/><Relationship Id="rId50" Type="http://schemas.openxmlformats.org/officeDocument/2006/relationships/hyperlink" Target="http://proteas.greek-language.gr/scenario.html?sid=1202" TargetMode="External"/><Relationship Id="rId55" Type="http://schemas.openxmlformats.org/officeDocument/2006/relationships/hyperlink" Target="http://proteas.greek-language.gr/scenario.html?sid=1195" TargetMode="External"/><Relationship Id="rId63" Type="http://schemas.openxmlformats.org/officeDocument/2006/relationships/hyperlink" Target="http://proteas.greek-language.gr/scenario.html?sid=221" TargetMode="External"/><Relationship Id="rId68" Type="http://schemas.openxmlformats.org/officeDocument/2006/relationships/hyperlink" Target="http://www.greek-language.gr/greekLang/modern_greek/tools/lexica/index.html" TargetMode="External"/><Relationship Id="rId76" Type="http://schemas.openxmlformats.org/officeDocument/2006/relationships/hyperlink" Target="http://www.greek-language.gr/greekLang/medieval_greek/kriaras/index.html" TargetMode="External"/><Relationship Id="rId84" Type="http://schemas.openxmlformats.org/officeDocument/2006/relationships/hyperlink" Target="http://www.greek-language.gr/greekLang/modern_greek/tools/lexica/triantafyllides/index.html" TargetMode="External"/><Relationship Id="rId89" Type="http://schemas.openxmlformats.org/officeDocument/2006/relationships/hyperlink" Target="http://www.greek-language.gr/greekLang/modern_greek/tools/corpora/index.html" TargetMode="External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www.greek-language.gr/greekLang/modern_greek/tools/corpora/index.html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reek-language.gr/greekLang/modern_greek/tools/corpora/nea/content.html?t=2,1338" TargetMode="External"/><Relationship Id="rId29" Type="http://schemas.openxmlformats.org/officeDocument/2006/relationships/hyperlink" Target="http://www.greek-language.gr/greekLang/studies/guide/thema_b8/index.html" TargetMode="External"/><Relationship Id="rId11" Type="http://schemas.openxmlformats.org/officeDocument/2006/relationships/hyperlink" Target="http://www.komvos.edu.gr/glwssa/odigos/thema_b9/b_9_thema.htm" TargetMode="External"/><Relationship Id="rId24" Type="http://schemas.openxmlformats.org/officeDocument/2006/relationships/hyperlink" Target="http://proteas.greek-language.gr/scenario.html?sid=1141" TargetMode="External"/><Relationship Id="rId32" Type="http://schemas.openxmlformats.org/officeDocument/2006/relationships/hyperlink" Target="http://proteas.greek-language.gr/scenario.html?sid=1191" TargetMode="External"/><Relationship Id="rId37" Type="http://schemas.openxmlformats.org/officeDocument/2006/relationships/hyperlink" Target="http://proteas.greek-language.gr/scenario.html?sid=1188" TargetMode="External"/><Relationship Id="rId40" Type="http://schemas.openxmlformats.org/officeDocument/2006/relationships/hyperlink" Target="http://proteas.greek-language.gr/scenario.html?sid=412" TargetMode="External"/><Relationship Id="rId45" Type="http://schemas.openxmlformats.org/officeDocument/2006/relationships/hyperlink" Target="http://www.greek-language.gr/greekLang/modern_greek/tools/lexica/index.html" TargetMode="External"/><Relationship Id="rId53" Type="http://schemas.openxmlformats.org/officeDocument/2006/relationships/hyperlink" Target="http://www.greek-language.gr/greekLang/modern_greek/studies/dialects/contents.html" TargetMode="External"/><Relationship Id="rId58" Type="http://schemas.openxmlformats.org/officeDocument/2006/relationships/hyperlink" Target="http://www.greek-language.gr/greekLang/modern_greek/tools/lexica/triantafyllides/index.html" TargetMode="External"/><Relationship Id="rId66" Type="http://schemas.openxmlformats.org/officeDocument/2006/relationships/hyperlink" Target="http://www.greek-language.gr/greekLang/modern_greek/tools/corpora/pi/content.html?t=3,6012" TargetMode="External"/><Relationship Id="rId74" Type="http://schemas.openxmlformats.org/officeDocument/2006/relationships/hyperlink" Target="http://proteas.greek-language.gr/scenario.html?sid=1163" TargetMode="External"/><Relationship Id="rId79" Type="http://schemas.openxmlformats.org/officeDocument/2006/relationships/hyperlink" Target="http://www.greek-language.gr/greekLang/literature/guides/net/index.html" TargetMode="External"/><Relationship Id="rId87" Type="http://schemas.openxmlformats.org/officeDocument/2006/relationships/hyperlink" Target="http://www.greek-language.gr/greekLang/modern_greek/tools/corpora/index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roteas.greek-language.gr/scenario.html?sid=343" TargetMode="External"/><Relationship Id="rId82" Type="http://schemas.openxmlformats.org/officeDocument/2006/relationships/hyperlink" Target="http://www.greek-language.gr/greekLang/modern_greek/tools/corpora/index.html" TargetMode="External"/><Relationship Id="rId90" Type="http://schemas.openxmlformats.org/officeDocument/2006/relationships/hyperlink" Target="http://proteas.greek-language.gr/scenario.html?sid=1229" TargetMode="External"/><Relationship Id="rId95" Type="http://schemas.openxmlformats.org/officeDocument/2006/relationships/footer" Target="footer2.xml"/><Relationship Id="rId19" Type="http://schemas.openxmlformats.org/officeDocument/2006/relationships/hyperlink" Target="http://www.greek-language.gr/greekLang/modern_greek/tools/corpora/pi/content.html?c=6&amp;t=3,6886" TargetMode="External"/><Relationship Id="rId14" Type="http://schemas.openxmlformats.org/officeDocument/2006/relationships/hyperlink" Target="http://proteas.greek-language.gr/scenario.html?sid=1147" TargetMode="External"/><Relationship Id="rId22" Type="http://schemas.openxmlformats.org/officeDocument/2006/relationships/hyperlink" Target="http://www.greek-language.gr/greekLang/modern_greek/tools/lexica/georgakas/index.html" TargetMode="External"/><Relationship Id="rId27" Type="http://schemas.openxmlformats.org/officeDocument/2006/relationships/hyperlink" Target="http://www.greek-language.gr/greekLang/modern_greek/tools/lexica/triantafyllides/index.html" TargetMode="External"/><Relationship Id="rId30" Type="http://schemas.openxmlformats.org/officeDocument/2006/relationships/hyperlink" Target="http://proteas.greek-language.gr/scenario.html?sid=1190" TargetMode="External"/><Relationship Id="rId35" Type="http://schemas.openxmlformats.org/officeDocument/2006/relationships/hyperlink" Target="http://proteas.greek-language.gr/scenario.html?sid=218" TargetMode="External"/><Relationship Id="rId43" Type="http://schemas.openxmlformats.org/officeDocument/2006/relationships/hyperlink" Target="http://www.greek-language.gr/digitalResources/literature/tools/concordance/index.html" TargetMode="External"/><Relationship Id="rId48" Type="http://schemas.openxmlformats.org/officeDocument/2006/relationships/hyperlink" Target="http://proteas.greek-language.gr/scenario.html?sid=1201" TargetMode="External"/><Relationship Id="rId56" Type="http://schemas.openxmlformats.org/officeDocument/2006/relationships/hyperlink" Target="http://www.greek-language.gr/greekLang/modern_greek/tools/lexica/triantafyllides/index.html" TargetMode="External"/><Relationship Id="rId64" Type="http://schemas.openxmlformats.org/officeDocument/2006/relationships/hyperlink" Target="http://www.greek-language.gr/greekLang/modern_greek/tools/lexica/index.html" TargetMode="External"/><Relationship Id="rId69" Type="http://schemas.openxmlformats.org/officeDocument/2006/relationships/hyperlink" Target="http://proteas.greek-language.gr/scenario.html?sid=182" TargetMode="External"/><Relationship Id="rId77" Type="http://schemas.openxmlformats.org/officeDocument/2006/relationships/hyperlink" Target="http://www.greek-language.gr/greekLang/modern_greek/tools/corpora/index.html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proteas.greek-language.gr/scenario.html?sid=409" TargetMode="External"/><Relationship Id="rId51" Type="http://schemas.openxmlformats.org/officeDocument/2006/relationships/hyperlink" Target="http://www.greek-language.gr/greekLang/modern_greek/tools/corpora/pi/content.html?t=3,5901" TargetMode="External"/><Relationship Id="rId72" Type="http://schemas.openxmlformats.org/officeDocument/2006/relationships/hyperlink" Target="http://proteas.greek-language.gr/scenario.html?sid=1137" TargetMode="External"/><Relationship Id="rId80" Type="http://schemas.openxmlformats.org/officeDocument/2006/relationships/hyperlink" Target="http://proteas.greek-language.gr/scenario.html?sid=1164" TargetMode="External"/><Relationship Id="rId85" Type="http://schemas.openxmlformats.org/officeDocument/2006/relationships/hyperlink" Target="http://www.greek-language.gr/greekLang/modern_greek/tools/corpora/pi/index.html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komvos.edu.gr/glwssa/Lexiko/lexiko_n.htm" TargetMode="External"/><Relationship Id="rId17" Type="http://schemas.openxmlformats.org/officeDocument/2006/relationships/hyperlink" Target="http://proteas.greek-language.gr/scenario.html?sid=1161" TargetMode="External"/><Relationship Id="rId25" Type="http://schemas.openxmlformats.org/officeDocument/2006/relationships/hyperlink" Target="http://www.greek-language.gr/greekLang/modern_greek/tools/lexica/triantafyllides/index.html" TargetMode="External"/><Relationship Id="rId33" Type="http://schemas.openxmlformats.org/officeDocument/2006/relationships/hyperlink" Target="http://www.greek-language.gr/greekLang/modern_greek/tools/lexica/index.html" TargetMode="External"/><Relationship Id="rId38" Type="http://schemas.openxmlformats.org/officeDocument/2006/relationships/hyperlink" Target="http://www.greek-language.gr/greekLang/modern_greek/tools/lexica/triantafyllides/index.html" TargetMode="External"/><Relationship Id="rId46" Type="http://schemas.openxmlformats.org/officeDocument/2006/relationships/hyperlink" Target="http://proteas.greek-language.gr/scenario.html?sid=415" TargetMode="External"/><Relationship Id="rId59" Type="http://schemas.openxmlformats.org/officeDocument/2006/relationships/hyperlink" Target="http://proteas.greek-language.gr/scenario.html?sid=394" TargetMode="External"/><Relationship Id="rId67" Type="http://schemas.openxmlformats.org/officeDocument/2006/relationships/hyperlink" Target="http://proteas.greek-language.gr/scenario.html?sid=181" TargetMode="External"/><Relationship Id="rId20" Type="http://schemas.openxmlformats.org/officeDocument/2006/relationships/hyperlink" Target="http://proteas.greek-language.gr/scenario.html?sid=1187" TargetMode="External"/><Relationship Id="rId41" Type="http://schemas.openxmlformats.org/officeDocument/2006/relationships/hyperlink" Target="http://www.greek-language.gr/greekLang/modern_greek/tools/lexica/index.html" TargetMode="External"/><Relationship Id="rId54" Type="http://schemas.openxmlformats.org/officeDocument/2006/relationships/hyperlink" Target="http://www.greek-language.gr/greekLang/studies/guide/contents.html" TargetMode="External"/><Relationship Id="rId62" Type="http://schemas.openxmlformats.org/officeDocument/2006/relationships/hyperlink" Target="http://www.greek-language.gr/greekLang/modern_greek/tools/lexica/index.html" TargetMode="External"/><Relationship Id="rId70" Type="http://schemas.openxmlformats.org/officeDocument/2006/relationships/hyperlink" Target="http://www.greek-language.gr/greekLang/modern_greek/tools/lexica/index.html" TargetMode="External"/><Relationship Id="rId75" Type="http://schemas.openxmlformats.org/officeDocument/2006/relationships/hyperlink" Target="http://www.greek-language.gr/greekLang/modern_greek/tools/lexica/triantafyllides/index.html" TargetMode="External"/><Relationship Id="rId83" Type="http://schemas.openxmlformats.org/officeDocument/2006/relationships/hyperlink" Target="http://proteas.greek-language.gr/scenario.html?sid=1165" TargetMode="External"/><Relationship Id="rId88" Type="http://schemas.openxmlformats.org/officeDocument/2006/relationships/hyperlink" Target="http://proteas.greek-language.gr/scenario.html?sid=347" TargetMode="External"/><Relationship Id="rId91" Type="http://schemas.openxmlformats.org/officeDocument/2006/relationships/hyperlink" Target="http://www.greek-language.gr/greekLang/modern_greek/tools/corpora/index.html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reek-language.gr/greekLang/modern_greek/tools/corpora/pi/content.html?t=3,5901" TargetMode="External"/><Relationship Id="rId23" Type="http://schemas.openxmlformats.org/officeDocument/2006/relationships/hyperlink" Target="http://www.greek-language.gr/greekLang/modern_greek/tools/corpora/pi/content.html?c=6&amp;t=3,6886" TargetMode="External"/><Relationship Id="rId28" Type="http://schemas.openxmlformats.org/officeDocument/2006/relationships/hyperlink" Target="http://www.greek-language.gr/greekLang/modern_greek/tools/corpora/corpora/content.html?t=3,6305&amp;h=93703&amp;l=110542" TargetMode="External"/><Relationship Id="rId36" Type="http://schemas.openxmlformats.org/officeDocument/2006/relationships/hyperlink" Target="http://www.greek-language.gr/greekLang/modern_greek/tools/lexica/index.html" TargetMode="External"/><Relationship Id="rId49" Type="http://schemas.openxmlformats.org/officeDocument/2006/relationships/hyperlink" Target="http://www.greek-language.gr/greekLang/modern_greek/tools/lexica/triantafyllides/index.html" TargetMode="External"/><Relationship Id="rId57" Type="http://schemas.openxmlformats.org/officeDocument/2006/relationships/hyperlink" Target="http://proteas.greek-language.gr/scenario.html?sid=1134" TargetMode="External"/><Relationship Id="rId10" Type="http://schemas.openxmlformats.org/officeDocument/2006/relationships/hyperlink" Target="http://proteas.greek-language.gr/scenario.html?sid=1128" TargetMode="External"/><Relationship Id="rId31" Type="http://schemas.openxmlformats.org/officeDocument/2006/relationships/hyperlink" Target="http://www.greek-language.gr/greekLang/modern_greek/tools/corpora/nea/content.html?t=2,1338" TargetMode="External"/><Relationship Id="rId44" Type="http://schemas.openxmlformats.org/officeDocument/2006/relationships/hyperlink" Target="http://proteas.greek-language.gr/scenario.html?sid=413" TargetMode="External"/><Relationship Id="rId52" Type="http://schemas.openxmlformats.org/officeDocument/2006/relationships/hyperlink" Target="http://proteas.greek-language.gr/scenario.html?sid=1207" TargetMode="External"/><Relationship Id="rId60" Type="http://schemas.openxmlformats.org/officeDocument/2006/relationships/hyperlink" Target="http://www.greek-language.gr/greekLang/modern_greek/tools/lexica/index.html" TargetMode="External"/><Relationship Id="rId65" Type="http://schemas.openxmlformats.org/officeDocument/2006/relationships/hyperlink" Target="http://proteas.greek-language.gr/scenario.html?sid=241" TargetMode="External"/><Relationship Id="rId73" Type="http://schemas.openxmlformats.org/officeDocument/2006/relationships/hyperlink" Target="http://www.greek-language.gr/greekLang/modern_greek/tools/lexica/triantafyllides/index.html" TargetMode="External"/><Relationship Id="rId78" Type="http://schemas.openxmlformats.org/officeDocument/2006/relationships/hyperlink" Target="http://www.greek-language.gr/greekLang/literature/tools/concordance/seferis/index.html" TargetMode="External"/><Relationship Id="rId81" Type="http://schemas.openxmlformats.org/officeDocument/2006/relationships/hyperlink" Target="http://www.greek-language.gr/greekLang/modern_greek/tools/lexica/triantafyllides/index.html" TargetMode="External"/><Relationship Id="rId86" Type="http://schemas.openxmlformats.org/officeDocument/2006/relationships/hyperlink" Target="http://proteas.greek-language.gr/scenario.html?sid=1224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greekLang/modern_greek/tools/lexica/index.html" TargetMode="External"/><Relationship Id="rId13" Type="http://schemas.openxmlformats.org/officeDocument/2006/relationships/hyperlink" Target="http://www.greek-language.gr/greekLang/modern_greek/tools/lexica/triantafyllides/index.html" TargetMode="External"/><Relationship Id="rId18" Type="http://schemas.openxmlformats.org/officeDocument/2006/relationships/hyperlink" Target="http://www.greek-language.gr/greekLang/modern_greek/tools/lexica/triantafyllides/index.html" TargetMode="External"/><Relationship Id="rId39" Type="http://schemas.openxmlformats.org/officeDocument/2006/relationships/hyperlink" Target="http://www.greek-language.gr/greekLang/modern_greek/tools/corpora/pi/content.html?t=3,590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F613-963A-493E-ABF5-D73C0E9F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4887</Words>
  <Characters>26392</Characters>
  <Application>Microsoft Office Word</Application>
  <DocSecurity>0</DocSecurity>
  <Lines>219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cp:lastPrinted>2017-09-21T11:30:00Z</cp:lastPrinted>
  <dcterms:created xsi:type="dcterms:W3CDTF">2018-09-25T10:56:00Z</dcterms:created>
  <dcterms:modified xsi:type="dcterms:W3CDTF">2018-09-25T10:56:00Z</dcterms:modified>
</cp:coreProperties>
</file>