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1A" w:rsidRPr="003033D4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</w:rPr>
      </w:pPr>
      <w:r w:rsidRPr="00046A6A">
        <w:rPr>
          <w:rFonts w:eastAsia="Calibri" w:cstheme="minorHAnsi"/>
          <w:b/>
        </w:rPr>
        <w:t xml:space="preserve">Τμήμα Α: «Αναλώσιμα (Έμμεσες 2014-2020)» </w:t>
      </w:r>
      <w:r w:rsidR="00051B88">
        <w:rPr>
          <w:rFonts w:eastAsia="Calibri" w:cstheme="minorHAnsi"/>
          <w:b/>
        </w:rPr>
        <w:t>- ΤΕΧΝΙΚΗ ΠΡΟΣΦΟΡΑ</w:t>
      </w:r>
    </w:p>
    <w:tbl>
      <w:tblPr>
        <w:tblW w:w="0" w:type="auto"/>
        <w:tblLook w:val="04A0"/>
      </w:tblPr>
      <w:tblGrid>
        <w:gridCol w:w="578"/>
        <w:gridCol w:w="3547"/>
        <w:gridCol w:w="1353"/>
        <w:gridCol w:w="1234"/>
        <w:gridCol w:w="1810"/>
      </w:tblGrid>
      <w:tr w:rsidR="00046A6A" w:rsidRPr="00153762" w:rsidTr="00046A6A">
        <w:trPr>
          <w:trHeight w:val="300"/>
          <w:tblHeader/>
        </w:trPr>
        <w:tc>
          <w:tcPr>
            <w:tcW w:w="10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Πίνακας 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</w:t>
            </w: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Τεχνική Προσφορά: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Χαρτιά εκτύπωσης </w:t>
            </w:r>
            <w:r w:rsidRPr="00BE76E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(Έμμεσες 2014-2020)</w:t>
            </w:r>
          </w:p>
        </w:tc>
      </w:tr>
      <w:tr w:rsidR="00046A6A" w:rsidRPr="00153762" w:rsidTr="00046A6A">
        <w:trPr>
          <w:trHeight w:val="30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Χαρτί εκτύπωσης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Πακέτα των 500 φύλλων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Απάντηση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Παρατηρήσεις</w:t>
            </w:r>
          </w:p>
        </w:tc>
      </w:tr>
      <w:tr w:rsidR="00046A6A" w:rsidRPr="00153762" w:rsidTr="00046A6A">
        <w:trPr>
          <w:trHeight w:val="300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6B6BF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</w:pPr>
            <w:r w:rsidRPr="003033D4">
              <w:t xml:space="preserve">Α4, Λευκό, λευκό Α4 (210Χ 297 mm), φινίρισμα απλό, 500 φύλλων έκαστο πακέτο, 80 </w:t>
            </w:r>
            <w:proofErr w:type="spellStart"/>
            <w:r w:rsidRPr="003033D4">
              <w:t>gsm</w:t>
            </w:r>
            <w:proofErr w:type="spellEnd"/>
            <w:r w:rsidRPr="003033D4">
              <w:t xml:space="preserve">, κατάλληλο για </w:t>
            </w:r>
            <w:proofErr w:type="spellStart"/>
            <w:r w:rsidRPr="003033D4">
              <w:t>inkject</w:t>
            </w:r>
            <w:proofErr w:type="spellEnd"/>
            <w:r w:rsidRPr="003033D4">
              <w:t xml:space="preserve"> </w:t>
            </w:r>
            <w:proofErr w:type="spellStart"/>
            <w:r w:rsidRPr="003033D4">
              <w:t>printers</w:t>
            </w:r>
            <w:proofErr w:type="spellEnd"/>
            <w:r w:rsidRPr="003033D4">
              <w:t xml:space="preserve">, </w:t>
            </w:r>
            <w:proofErr w:type="spellStart"/>
            <w:r w:rsidRPr="003033D4">
              <w:t>laser</w:t>
            </w:r>
            <w:proofErr w:type="spellEnd"/>
            <w:r w:rsidRPr="003033D4">
              <w:t xml:space="preserve"> </w:t>
            </w:r>
            <w:proofErr w:type="spellStart"/>
            <w:r w:rsidRPr="003033D4">
              <w:t>printers</w:t>
            </w:r>
            <w:proofErr w:type="spellEnd"/>
            <w:r w:rsidRPr="003033D4">
              <w:t xml:space="preserve">, </w:t>
            </w:r>
            <w:proofErr w:type="spellStart"/>
            <w:r w:rsidRPr="003033D4">
              <w:t>photo</w:t>
            </w:r>
            <w:proofErr w:type="spellEnd"/>
            <w:r w:rsidRPr="003033D4">
              <w:t xml:space="preserve"> </w:t>
            </w:r>
            <w:proofErr w:type="spellStart"/>
            <w:r w:rsidRPr="003033D4">
              <w:t>copiers</w:t>
            </w:r>
            <w:proofErr w:type="spellEnd"/>
            <w:r w:rsidRPr="003033D4">
              <w:t xml:space="preserve">, </w:t>
            </w:r>
            <w:proofErr w:type="spellStart"/>
            <w:r w:rsidRPr="003033D4">
              <w:t>faxes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tbl>
      <w:tblPr>
        <w:tblW w:w="9038" w:type="dxa"/>
        <w:tblLook w:val="04A0"/>
      </w:tblPr>
      <w:tblGrid>
        <w:gridCol w:w="578"/>
        <w:gridCol w:w="2863"/>
        <w:gridCol w:w="2206"/>
        <w:gridCol w:w="972"/>
        <w:gridCol w:w="1156"/>
        <w:gridCol w:w="1263"/>
      </w:tblGrid>
      <w:tr w:rsidR="00046A6A" w:rsidRPr="00153762" w:rsidTr="00046A6A">
        <w:trPr>
          <w:trHeight w:val="302"/>
          <w:tblHeader/>
        </w:trPr>
        <w:tc>
          <w:tcPr>
            <w:tcW w:w="9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Πίνακας 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</w:t>
            </w: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Τεχνική Προσφορά: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Εκτυπωτικά </w:t>
            </w: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Αναλώσιμα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</w:t>
            </w:r>
            <w:r w:rsidRPr="002E1DA7">
              <w:rPr>
                <w:rFonts w:ascii="Calibri" w:eastAsia="Calibri" w:hAnsi="Calibri" w:cs="Calibri"/>
                <w:b/>
              </w:rPr>
              <w:t>Αναλώσιμα (Έμμεσες 2014-2020)</w:t>
            </w:r>
            <w:r>
              <w:rPr>
                <w:rFonts w:ascii="Calibri" w:eastAsia="Calibri" w:hAnsi="Calibri" w:cs="Calibri"/>
                <w:b/>
              </w:rPr>
              <w:t>)</w:t>
            </w:r>
          </w:p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46A6A" w:rsidRPr="00153762" w:rsidTr="00046A6A">
        <w:trPr>
          <w:trHeight w:val="302"/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Μοντέλο Εκτυπωτή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Είδος Αναλώσιμου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Τεμάχια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Απάντηση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Γνήσιο ή Ισοδύναμο</w:t>
            </w:r>
          </w:p>
        </w:tc>
      </w:tr>
      <w:tr w:rsidR="00046A6A" w:rsidRPr="00153762" w:rsidTr="00046A6A">
        <w:trPr>
          <w:trHeight w:val="48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4B01B2" w:rsidRDefault="00046A6A" w:rsidP="00046A6A">
            <w:pPr>
              <w:rPr>
                <w:rFonts w:cs="Calibri"/>
                <w:lang w:val="en-US"/>
              </w:rPr>
            </w:pPr>
            <w:r w:rsidRPr="00DE5E09">
              <w:rPr>
                <w:rFonts w:cs="Calibri"/>
                <w:lang w:val="en-US"/>
              </w:rPr>
              <w:t>Lexmark MS415DN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4B01B2" w:rsidRDefault="00046A6A" w:rsidP="00046A6A">
            <w:pPr>
              <w:rPr>
                <w:rFonts w:cs="Calibri"/>
              </w:rPr>
            </w:pPr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</w:t>
            </w:r>
            <w:r w:rsidRPr="004B01B2">
              <w:rPr>
                <w:rFonts w:cs="Calibri"/>
              </w:rPr>
              <w:t>5.000 σελίδων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4B01B2" w:rsidRDefault="00046A6A" w:rsidP="00046A6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1</w:t>
            </w:r>
            <w:r w:rsidRPr="004B01B2">
              <w:rPr>
                <w:rFonts w:cs="Calibri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53762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</w:tr>
      <w:tr w:rsidR="00046A6A" w:rsidRPr="00153762" w:rsidTr="00046A6A">
        <w:trPr>
          <w:trHeight w:val="6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1F175B" w:rsidRDefault="00046A6A" w:rsidP="00046A6A">
            <w:pPr>
              <w:rPr>
                <w:rFonts w:cs="Calibri"/>
                <w:color w:val="000000"/>
                <w:lang w:val="en-US"/>
              </w:rPr>
            </w:pPr>
            <w:r w:rsidRPr="001F175B">
              <w:rPr>
                <w:rFonts w:cs="Calibri"/>
                <w:color w:val="000000"/>
                <w:lang w:val="en-US"/>
              </w:rPr>
              <w:t xml:space="preserve">Brother Inkjet Multifunctional MFC-J6920DW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1F175B" w:rsidRDefault="00046A6A" w:rsidP="00046A6A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Ματζέντα</w:t>
            </w:r>
            <w:proofErr w:type="spellEnd"/>
            <w:r>
              <w:rPr>
                <w:rFonts w:cs="Calibri"/>
                <w:color w:val="000000"/>
              </w:rPr>
              <w:t xml:space="preserve"> μελάνι υψηλής απόδοσης (600 σελίδες)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1F175B" w:rsidRDefault="00046A6A" w:rsidP="00046A6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46A6A" w:rsidRPr="00153762" w:rsidTr="00046A6A">
        <w:trPr>
          <w:trHeight w:val="3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1F175B" w:rsidRDefault="00046A6A" w:rsidP="00046A6A">
            <w:pPr>
              <w:rPr>
                <w:rFonts w:cs="Calibri"/>
                <w:color w:val="000000"/>
                <w:lang w:val="en-US"/>
              </w:rPr>
            </w:pPr>
            <w:r w:rsidRPr="001F175B">
              <w:rPr>
                <w:rFonts w:cs="Calibri"/>
                <w:color w:val="000000"/>
                <w:lang w:val="en-US"/>
              </w:rPr>
              <w:t xml:space="preserve">Brother Inkjet Multifunctional MFC-J6920DW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DD5AA8" w:rsidRDefault="00046A6A" w:rsidP="00046A6A">
            <w:r w:rsidRPr="00DD5AA8">
              <w:t>Κίτρινο μελάνι υψηλής απόδοσης (600 σελίδες)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1F175B" w:rsidRDefault="00046A6A" w:rsidP="00046A6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3762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046A6A" w:rsidRPr="00153762" w:rsidTr="00046A6A">
        <w:trPr>
          <w:trHeight w:val="3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1F175B" w:rsidRDefault="00046A6A" w:rsidP="00046A6A">
            <w:pPr>
              <w:rPr>
                <w:rFonts w:cs="Calibri"/>
                <w:color w:val="000000"/>
                <w:lang w:val="en-US"/>
              </w:rPr>
            </w:pPr>
            <w:r w:rsidRPr="001F175B">
              <w:rPr>
                <w:rFonts w:cs="Calibri"/>
                <w:color w:val="000000"/>
                <w:lang w:val="en-US"/>
              </w:rPr>
              <w:t xml:space="preserve">Brother Inkjet Multifunctional MFC-J6920DW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Default="00046A6A" w:rsidP="00046A6A">
            <w:r w:rsidRPr="00DD5AA8">
              <w:t>Κυανό μελάνι υψηλής απόδοσης (600 σελίδες)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6A" w:rsidRPr="001F175B" w:rsidRDefault="00046A6A" w:rsidP="00046A6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A6A" w:rsidRPr="00153762" w:rsidRDefault="00046A6A" w:rsidP="00046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153762">
              <w:rPr>
                <w:rFonts w:ascii="Calibri" w:eastAsia="Times New Roman" w:hAnsi="Calibri" w:cs="Calibri"/>
                <w:color w:val="000000"/>
                <w:lang w:val="en-US" w:eastAsia="el-GR"/>
              </w:rPr>
              <w:t> </w:t>
            </w:r>
          </w:p>
        </w:tc>
      </w:tr>
    </w:tbl>
    <w:p w:rsidR="00046A6A" w:rsidRP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7D7F1A" w:rsidRDefault="007D7F1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046A6A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  <w:lang w:val="en-US"/>
        </w:rPr>
      </w:pPr>
    </w:p>
    <w:p w:rsidR="00B31664" w:rsidRDefault="00B31664" w:rsidP="00B31664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cstheme="minorHAnsi"/>
          <w:b/>
        </w:rPr>
      </w:pPr>
      <w:r w:rsidRPr="00046A6A">
        <w:rPr>
          <w:rFonts w:eastAsia="Calibri" w:cstheme="minorHAnsi"/>
          <w:b/>
        </w:rPr>
        <w:lastRenderedPageBreak/>
        <w:t xml:space="preserve">Τμήμα Α: «Αναλώσιμα (Έμμεσες 2014-2020)» </w:t>
      </w:r>
      <w:r w:rsidRPr="000B05E2">
        <w:rPr>
          <w:rFonts w:eastAsia="Calibri" w:cstheme="minorHAnsi"/>
          <w:b/>
        </w:rPr>
        <w:t xml:space="preserve">- </w:t>
      </w:r>
      <w:r>
        <w:rPr>
          <w:rFonts w:cstheme="minorHAnsi"/>
          <w:b/>
        </w:rPr>
        <w:t>ΟΙΚΟΝΟΜΙΚΗ</w:t>
      </w:r>
      <w:r w:rsidRPr="005E5AC0">
        <w:rPr>
          <w:rFonts w:cstheme="minorHAnsi"/>
          <w:b/>
        </w:rPr>
        <w:t xml:space="preserve"> ΠΡΟΣΦΟΡΑ</w:t>
      </w:r>
    </w:p>
    <w:p w:rsidR="00046A6A" w:rsidRPr="00B31664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</w:rPr>
      </w:pPr>
    </w:p>
    <w:p w:rsidR="00046A6A" w:rsidRPr="00B31664" w:rsidRDefault="00046A6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</w:rPr>
      </w:pPr>
    </w:p>
    <w:tbl>
      <w:tblPr>
        <w:tblpPr w:leftFromText="180" w:rightFromText="180" w:vertAnchor="page" w:horzAnchor="margin" w:tblpXSpec="center" w:tblpY="2056"/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1856"/>
        <w:gridCol w:w="1851"/>
        <w:gridCol w:w="1058"/>
        <w:gridCol w:w="972"/>
        <w:gridCol w:w="1248"/>
        <w:gridCol w:w="980"/>
        <w:gridCol w:w="1226"/>
      </w:tblGrid>
      <w:tr w:rsidR="00B31664" w:rsidRPr="00CE300A" w:rsidTr="00B31664">
        <w:trPr>
          <w:trHeight w:val="300"/>
          <w:tblHeader/>
        </w:trPr>
        <w:tc>
          <w:tcPr>
            <w:tcW w:w="9769" w:type="dxa"/>
            <w:gridSpan w:val="8"/>
            <w:shd w:val="clear" w:color="auto" w:fill="auto"/>
            <w:vAlign w:val="center"/>
          </w:tcPr>
          <w:p w:rsidR="00B31664" w:rsidRPr="00BE76E2" w:rsidRDefault="00B31664" w:rsidP="00B31664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124EB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Πίνακας Α.</w:t>
            </w:r>
            <w:r w:rsidRPr="00153762">
              <w:rPr>
                <w:rFonts w:ascii="Calibri" w:hAnsi="Calibri" w:cs="Calibri"/>
              </w:rPr>
              <w:t xml:space="preserve"> </w:t>
            </w:r>
            <w:r w:rsidRPr="00C861BB">
              <w:rPr>
                <w:rFonts w:ascii="Calibri" w:hAnsi="Calibri" w:cs="Calibri"/>
                <w:b/>
              </w:rPr>
              <w:t>ΟΙΚΟΝΟΜΙΚΗ ΠΡΟΣΦΟΡΑ – Τμήμα Α</w:t>
            </w:r>
          </w:p>
        </w:tc>
      </w:tr>
      <w:tr w:rsidR="00B31664" w:rsidRPr="00CE300A" w:rsidTr="00B31664">
        <w:trPr>
          <w:trHeight w:val="915"/>
          <w:tblHeader/>
        </w:trPr>
        <w:tc>
          <w:tcPr>
            <w:tcW w:w="57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Α/Α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Είδος</w:t>
            </w: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</w:t>
            </w:r>
          </w:p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Είδος Αναλώσιμου</w:t>
            </w:r>
          </w:p>
        </w:tc>
        <w:tc>
          <w:tcPr>
            <w:tcW w:w="1058" w:type="dxa"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Τιμή τεμαχίου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Τεμάχια 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Τιμή τεμαχίων χωρίς ΦΠΑ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  <w:tc>
          <w:tcPr>
            <w:tcW w:w="980" w:type="dxa"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4124EB">
              <w:rPr>
                <w:rFonts w:ascii="Calibri" w:eastAsia="Calibri" w:hAnsi="Calibri" w:cs="Calibri"/>
                <w:b/>
                <w:sz w:val="20"/>
              </w:rPr>
              <w:t xml:space="preserve">ΦΠΑ </w:t>
            </w:r>
            <w:r>
              <w:rPr>
                <w:rFonts w:ascii="Calibri" w:eastAsia="Calibri" w:hAnsi="Calibri" w:cs="Calibri"/>
                <w:b/>
                <w:sz w:val="20"/>
              </w:rPr>
              <w:t>(€)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</w:pPr>
            <w:r w:rsidRPr="00CE300A"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>Συνολικό κόστος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lang w:eastAsia="el-GR"/>
              </w:rPr>
              <w:t xml:space="preserve"> (€)</w:t>
            </w:r>
          </w:p>
        </w:tc>
      </w:tr>
      <w:tr w:rsidR="00B31664" w:rsidRPr="00CE300A" w:rsidTr="00B31664">
        <w:trPr>
          <w:trHeight w:val="300"/>
        </w:trPr>
        <w:tc>
          <w:tcPr>
            <w:tcW w:w="578" w:type="dxa"/>
            <w:shd w:val="clear" w:color="auto" w:fill="auto"/>
            <w:vAlign w:val="center"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856" w:type="dxa"/>
            <w:shd w:val="clear" w:color="auto" w:fill="auto"/>
          </w:tcPr>
          <w:p w:rsidR="00B31664" w:rsidRPr="00CD252D" w:rsidRDefault="00B31664" w:rsidP="00B316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Χαρτί Α4</w:t>
            </w:r>
          </w:p>
        </w:tc>
        <w:tc>
          <w:tcPr>
            <w:tcW w:w="1851" w:type="dxa"/>
            <w:shd w:val="clear" w:color="auto" w:fill="auto"/>
          </w:tcPr>
          <w:p w:rsidR="00B31664" w:rsidRPr="00CD252D" w:rsidRDefault="00B31664" w:rsidP="00B3166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Πακέτο των 500 φύλλων</w:t>
            </w:r>
          </w:p>
        </w:tc>
        <w:tc>
          <w:tcPr>
            <w:tcW w:w="1058" w:type="dxa"/>
          </w:tcPr>
          <w:p w:rsidR="00B31664" w:rsidRPr="00CE300A" w:rsidRDefault="00B31664" w:rsidP="00B3166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72" w:type="dxa"/>
            <w:shd w:val="clear" w:color="auto" w:fill="auto"/>
          </w:tcPr>
          <w:p w:rsidR="00B31664" w:rsidRPr="00CE300A" w:rsidRDefault="00B31664" w:rsidP="00B31664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980" w:type="dxa"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31664" w:rsidRPr="00CE300A" w:rsidTr="00B31664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B31664" w:rsidRPr="004B01B2" w:rsidRDefault="00B31664" w:rsidP="00B31664">
            <w:pPr>
              <w:rPr>
                <w:rFonts w:cs="Calibri"/>
                <w:lang w:val="en-US"/>
              </w:rPr>
            </w:pPr>
            <w:r w:rsidRPr="00DE5E09">
              <w:rPr>
                <w:rFonts w:cs="Calibri"/>
                <w:lang w:val="en-US"/>
              </w:rPr>
              <w:t>Lexmark MS415DN</w:t>
            </w:r>
          </w:p>
        </w:tc>
        <w:tc>
          <w:tcPr>
            <w:tcW w:w="1851" w:type="dxa"/>
            <w:shd w:val="clear" w:color="auto" w:fill="auto"/>
          </w:tcPr>
          <w:p w:rsidR="00B31664" w:rsidRPr="004B01B2" w:rsidRDefault="00B31664" w:rsidP="00B31664">
            <w:pPr>
              <w:rPr>
                <w:rFonts w:cs="Calibri"/>
              </w:rPr>
            </w:pPr>
            <w:r w:rsidRPr="004B01B2">
              <w:rPr>
                <w:rFonts w:cs="Calibri"/>
                <w:lang w:val="en-US"/>
              </w:rPr>
              <w:t>Toner (Black)</w:t>
            </w:r>
            <w:r w:rsidRPr="004B01B2">
              <w:rPr>
                <w:rFonts w:cs="Calibri"/>
              </w:rPr>
              <w:t xml:space="preserve"> ≥</w:t>
            </w:r>
            <w:r>
              <w:rPr>
                <w:rFonts w:cs="Calibri"/>
                <w:lang w:val="en-US"/>
              </w:rPr>
              <w:t xml:space="preserve"> </w:t>
            </w:r>
            <w:r w:rsidRPr="004B01B2">
              <w:rPr>
                <w:rFonts w:cs="Calibri"/>
              </w:rPr>
              <w:t>5.000 σελίδων</w:t>
            </w:r>
          </w:p>
        </w:tc>
        <w:tc>
          <w:tcPr>
            <w:tcW w:w="1058" w:type="dxa"/>
          </w:tcPr>
          <w:p w:rsidR="00B31664" w:rsidRPr="00CE300A" w:rsidRDefault="00B31664" w:rsidP="00B3166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72" w:type="dxa"/>
            <w:shd w:val="clear" w:color="auto" w:fill="auto"/>
          </w:tcPr>
          <w:p w:rsidR="00B31664" w:rsidRPr="004B01B2" w:rsidRDefault="00B31664" w:rsidP="00B31664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>1</w:t>
            </w:r>
            <w:r w:rsidRPr="004B01B2">
              <w:rPr>
                <w:rFonts w:cs="Calibri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980" w:type="dxa"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31664" w:rsidRPr="00CE300A" w:rsidTr="00B31664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856" w:type="dxa"/>
            <w:shd w:val="clear" w:color="auto" w:fill="auto"/>
          </w:tcPr>
          <w:p w:rsidR="00B31664" w:rsidRPr="001F175B" w:rsidRDefault="00B31664" w:rsidP="00B31664">
            <w:pPr>
              <w:rPr>
                <w:rFonts w:cs="Calibri"/>
                <w:color w:val="000000"/>
                <w:lang w:val="en-US"/>
              </w:rPr>
            </w:pPr>
            <w:r w:rsidRPr="001F175B">
              <w:rPr>
                <w:rFonts w:cs="Calibri"/>
                <w:color w:val="000000"/>
                <w:lang w:val="en-US"/>
              </w:rPr>
              <w:t xml:space="preserve">Brother Inkjet Multifunctional MFC-J6920DW </w:t>
            </w:r>
          </w:p>
        </w:tc>
        <w:tc>
          <w:tcPr>
            <w:tcW w:w="1851" w:type="dxa"/>
            <w:shd w:val="clear" w:color="auto" w:fill="auto"/>
          </w:tcPr>
          <w:p w:rsidR="00B31664" w:rsidRPr="001F175B" w:rsidRDefault="00B31664" w:rsidP="00B31664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Ματζέντα</w:t>
            </w:r>
            <w:proofErr w:type="spellEnd"/>
            <w:r>
              <w:rPr>
                <w:rFonts w:cs="Calibri"/>
                <w:color w:val="000000"/>
              </w:rPr>
              <w:t xml:space="preserve"> μελάνι υψηλής απόδοσης (600 σελίδες)</w:t>
            </w:r>
          </w:p>
        </w:tc>
        <w:tc>
          <w:tcPr>
            <w:tcW w:w="1058" w:type="dxa"/>
          </w:tcPr>
          <w:p w:rsidR="00B31664" w:rsidRPr="00CD252D" w:rsidRDefault="00B31664" w:rsidP="00B3166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72" w:type="dxa"/>
            <w:shd w:val="clear" w:color="auto" w:fill="auto"/>
          </w:tcPr>
          <w:p w:rsidR="00B31664" w:rsidRPr="001F175B" w:rsidRDefault="00B31664" w:rsidP="00B31664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980" w:type="dxa"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31664" w:rsidRPr="00CE300A" w:rsidTr="00B31664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B31664" w:rsidRPr="001F175B" w:rsidRDefault="00B31664" w:rsidP="00B31664">
            <w:pPr>
              <w:rPr>
                <w:rFonts w:cs="Calibri"/>
                <w:color w:val="000000"/>
                <w:lang w:val="en-US"/>
              </w:rPr>
            </w:pPr>
            <w:r w:rsidRPr="001F175B">
              <w:rPr>
                <w:rFonts w:cs="Calibri"/>
                <w:color w:val="000000"/>
                <w:lang w:val="en-US"/>
              </w:rPr>
              <w:t xml:space="preserve">Brother Inkjet Multifunctional MFC-J6920DW </w:t>
            </w:r>
          </w:p>
        </w:tc>
        <w:tc>
          <w:tcPr>
            <w:tcW w:w="1851" w:type="dxa"/>
            <w:shd w:val="clear" w:color="auto" w:fill="auto"/>
          </w:tcPr>
          <w:p w:rsidR="00B31664" w:rsidRPr="00DD5AA8" w:rsidRDefault="00B31664" w:rsidP="00B31664">
            <w:r w:rsidRPr="00DD5AA8">
              <w:t>Κίτρινο μελάνι υψηλής απόδοσης (600 σελίδες)</w:t>
            </w:r>
          </w:p>
        </w:tc>
        <w:tc>
          <w:tcPr>
            <w:tcW w:w="1058" w:type="dxa"/>
          </w:tcPr>
          <w:p w:rsidR="00B31664" w:rsidRPr="00CE300A" w:rsidRDefault="00B31664" w:rsidP="00B3166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72" w:type="dxa"/>
            <w:shd w:val="clear" w:color="auto" w:fill="auto"/>
          </w:tcPr>
          <w:p w:rsidR="00B31664" w:rsidRPr="001F175B" w:rsidRDefault="00B31664" w:rsidP="00B31664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980" w:type="dxa"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31664" w:rsidRPr="00CE300A" w:rsidTr="00B31664">
        <w:trPr>
          <w:trHeight w:val="300"/>
        </w:trPr>
        <w:tc>
          <w:tcPr>
            <w:tcW w:w="57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856" w:type="dxa"/>
            <w:shd w:val="clear" w:color="auto" w:fill="auto"/>
          </w:tcPr>
          <w:p w:rsidR="00B31664" w:rsidRPr="001F175B" w:rsidRDefault="00B31664" w:rsidP="00B31664">
            <w:pPr>
              <w:rPr>
                <w:rFonts w:cs="Calibri"/>
                <w:color w:val="000000"/>
                <w:lang w:val="en-US"/>
              </w:rPr>
            </w:pPr>
            <w:r w:rsidRPr="001F175B">
              <w:rPr>
                <w:rFonts w:cs="Calibri"/>
                <w:color w:val="000000"/>
                <w:lang w:val="en-US"/>
              </w:rPr>
              <w:t xml:space="preserve">Brother Inkjet Multifunctional MFC-J6920DW </w:t>
            </w:r>
          </w:p>
        </w:tc>
        <w:tc>
          <w:tcPr>
            <w:tcW w:w="1851" w:type="dxa"/>
            <w:shd w:val="clear" w:color="auto" w:fill="auto"/>
          </w:tcPr>
          <w:p w:rsidR="00B31664" w:rsidRDefault="00B31664" w:rsidP="00B31664">
            <w:r w:rsidRPr="00DD5AA8">
              <w:t>Κυανό μελάνι υψηλής απόδοσης (600 σελίδες)</w:t>
            </w:r>
          </w:p>
        </w:tc>
        <w:tc>
          <w:tcPr>
            <w:tcW w:w="1058" w:type="dxa"/>
          </w:tcPr>
          <w:p w:rsidR="00B31664" w:rsidRPr="00CD252D" w:rsidRDefault="00B31664" w:rsidP="00B31664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72" w:type="dxa"/>
            <w:shd w:val="clear" w:color="auto" w:fill="auto"/>
          </w:tcPr>
          <w:p w:rsidR="00B31664" w:rsidRPr="001F175B" w:rsidRDefault="00B31664" w:rsidP="00B31664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980" w:type="dxa"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B31664" w:rsidRPr="00CE300A" w:rsidRDefault="00B31664" w:rsidP="00B31664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B31664" w:rsidRPr="00CE300A" w:rsidTr="00B31664">
        <w:trPr>
          <w:trHeight w:val="465"/>
        </w:trPr>
        <w:tc>
          <w:tcPr>
            <w:tcW w:w="5343" w:type="dxa"/>
            <w:gridSpan w:val="4"/>
            <w:shd w:val="clear" w:color="auto" w:fill="auto"/>
            <w:vAlign w:val="center"/>
          </w:tcPr>
          <w:p w:rsidR="00B31664" w:rsidRPr="00CE300A" w:rsidRDefault="00B31664" w:rsidP="00B3166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CE300A">
              <w:rPr>
                <w:rFonts w:eastAsia="Times New Roman" w:cstheme="minorHAns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980" w:type="dxa"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B31664" w:rsidRPr="00CE300A" w:rsidRDefault="00B31664" w:rsidP="00B316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7D7F1A" w:rsidRPr="000B05E2" w:rsidRDefault="007D7F1A" w:rsidP="000B05E2">
      <w:pPr>
        <w:widowControl w:val="0"/>
        <w:autoSpaceDE w:val="0"/>
        <w:autoSpaceDN w:val="0"/>
        <w:adjustRightInd w:val="0"/>
        <w:spacing w:after="0" w:line="360" w:lineRule="auto"/>
        <w:ind w:right="6"/>
        <w:jc w:val="both"/>
        <w:rPr>
          <w:rFonts w:eastAsia="Calibri" w:cstheme="minorHAnsi"/>
          <w:b/>
        </w:rPr>
      </w:pPr>
    </w:p>
    <w:sectPr w:rsidR="007D7F1A" w:rsidRPr="000B05E2" w:rsidSect="007D7F1A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7367A"/>
    <w:multiLevelType w:val="hybridMultilevel"/>
    <w:tmpl w:val="2AB00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451B9"/>
    <w:multiLevelType w:val="hybridMultilevel"/>
    <w:tmpl w:val="CDF4C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5E2"/>
    <w:rsid w:val="00046A6A"/>
    <w:rsid w:val="00051B88"/>
    <w:rsid w:val="000B05E2"/>
    <w:rsid w:val="001E2AC8"/>
    <w:rsid w:val="003033D4"/>
    <w:rsid w:val="00510C89"/>
    <w:rsid w:val="007D7F1A"/>
    <w:rsid w:val="007E0D65"/>
    <w:rsid w:val="00B31664"/>
    <w:rsid w:val="00DF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ΛΙΣΤΑ"/>
    <w:basedOn w:val="a"/>
    <w:link w:val="Char"/>
    <w:uiPriority w:val="34"/>
    <w:qFormat/>
    <w:rsid w:val="000B05E2"/>
    <w:pPr>
      <w:ind w:left="720"/>
      <w:contextualSpacing/>
    </w:pPr>
  </w:style>
  <w:style w:type="table" w:styleId="a4">
    <w:name w:val="Table Grid"/>
    <w:basedOn w:val="a1"/>
    <w:uiPriority w:val="59"/>
    <w:rsid w:val="000B0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Παράγραφος λίστας Char"/>
    <w:aliases w:val="ΛΙΣΤΑ Char"/>
    <w:link w:val="a3"/>
    <w:uiPriority w:val="34"/>
    <w:rsid w:val="000B0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5</cp:revision>
  <dcterms:created xsi:type="dcterms:W3CDTF">2019-02-11T09:23:00Z</dcterms:created>
  <dcterms:modified xsi:type="dcterms:W3CDTF">2019-04-24T07:07:00Z</dcterms:modified>
</cp:coreProperties>
</file>